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BE547" w14:textId="6AA8A08B" w:rsidR="008157E4" w:rsidRPr="0075405F" w:rsidRDefault="000B0428" w:rsidP="0067454F">
      <w:pPr>
        <w:widowControl/>
        <w:adjustRightInd w:val="0"/>
        <w:snapToGrid w:val="0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</w:pPr>
      <w:r>
        <w:rPr>
          <w:rFonts w:ascii="標楷體" w:eastAsia="標楷體" w:hAnsi="標楷體" w:cs="Times New Roman" w:hint="eastAsia"/>
          <w:b/>
          <w:bCs/>
          <w:noProof/>
          <w:color w:val="000000" w:themeColor="text1"/>
          <w:spacing w:val="-2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ABFBCF" wp14:editId="718CB3D0">
                <wp:simplePos x="0" y="0"/>
                <wp:positionH relativeFrom="margin">
                  <wp:posOffset>19050</wp:posOffset>
                </wp:positionH>
                <wp:positionV relativeFrom="paragraph">
                  <wp:posOffset>0</wp:posOffset>
                </wp:positionV>
                <wp:extent cx="762000" cy="247650"/>
                <wp:effectExtent l="0" t="0" r="19050" b="19050"/>
                <wp:wrapNone/>
                <wp:docPr id="18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D42223" w14:textId="77777777" w:rsidR="00A17E34" w:rsidRPr="008157E4" w:rsidRDefault="00A17E34" w:rsidP="005C1589">
                            <w:pPr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子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計畫3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BFBCF" id="文字方塊 18" o:spid="_x0000_s1040" type="#_x0000_t202" style="position:absolute;left:0;text-align:left;margin-left:1.5pt;margin-top:0;width:60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" fillcolor="white [3201]" strokeweight=".5pt">
                <v:textbox>
                  <w:txbxContent>
                    <w:p w14:paraId="5AD42223" w14:textId="77777777" w:rsidR="00A17E34" w:rsidRPr="008157E4" w:rsidRDefault="00A17E34" w:rsidP="005C1589">
                      <w:pPr>
                        <w:snapToGrid w:val="0"/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子</w:t>
                      </w:r>
                      <w:r>
                        <w:rPr>
                          <w:rFonts w:ascii="標楷體" w:eastAsia="標楷體" w:hAnsi="標楷體"/>
                        </w:rPr>
                        <w:t>計畫3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 xml:space="preserve">  </w:t>
      </w:r>
      <w:r>
        <w:rPr>
          <w:rFonts w:ascii="Times New Roman" w:eastAsia="標楷體" w:hAnsi="Times New Roman" w:cs="Times New Roman"/>
          <w:b/>
          <w:sz w:val="32"/>
          <w:szCs w:val="28"/>
        </w:rPr>
        <w:br/>
      </w:r>
      <w:r w:rsidR="008157E4" w:rsidRPr="00A772A4">
        <w:rPr>
          <w:rFonts w:ascii="Times New Roman" w:eastAsia="標楷體" w:hAnsi="Times New Roman" w:cs="Times New Roman" w:hint="eastAsia"/>
          <w:b/>
          <w:sz w:val="32"/>
          <w:szCs w:val="28"/>
        </w:rPr>
        <w:t>臺北市</w:t>
      </w:r>
      <w:r w:rsidR="008157E4" w:rsidRPr="00A772A4">
        <w:rPr>
          <w:rFonts w:ascii="Times New Roman" w:eastAsia="標楷體" w:hAnsi="Times New Roman" w:cs="Times New Roman" w:hint="eastAsia"/>
          <w:b/>
          <w:sz w:val="32"/>
          <w:szCs w:val="28"/>
        </w:rPr>
        <w:t>1</w:t>
      </w:r>
      <w:r w:rsidR="008157E4" w:rsidRPr="00A772A4">
        <w:rPr>
          <w:rFonts w:ascii="Times New Roman" w:eastAsia="標楷體" w:hAnsi="Times New Roman" w:cs="Times New Roman"/>
          <w:b/>
          <w:sz w:val="32"/>
          <w:szCs w:val="28"/>
        </w:rPr>
        <w:t>10</w:t>
      </w:r>
      <w:r w:rsidR="008157E4" w:rsidRPr="00A772A4">
        <w:rPr>
          <w:rFonts w:ascii="Times New Roman" w:eastAsia="標楷體" w:hAnsi="Times New Roman" w:cs="Times New Roman"/>
          <w:b/>
          <w:sz w:val="32"/>
          <w:szCs w:val="28"/>
        </w:rPr>
        <w:t>年</w:t>
      </w:r>
      <w:r w:rsidR="008157E4" w:rsidRPr="00A772A4">
        <w:rPr>
          <w:rFonts w:ascii="Times New Roman" w:eastAsia="標楷體" w:hAnsi="Times New Roman" w:cs="Times New Roman" w:hint="eastAsia"/>
          <w:b/>
          <w:sz w:val="32"/>
          <w:szCs w:val="28"/>
        </w:rPr>
        <w:t>度</w:t>
      </w:r>
      <w:bookmarkStart w:id="0" w:name="_GoBack"/>
      <w:r w:rsidR="008157E4" w:rsidRPr="00A772A4">
        <w:rPr>
          <w:rFonts w:ascii="Times New Roman" w:eastAsia="標楷體" w:hAnsi="Times New Roman" w:cs="Times New Roman" w:hint="eastAsia"/>
          <w:b/>
          <w:sz w:val="32"/>
          <w:szCs w:val="28"/>
        </w:rPr>
        <w:t>理財教育融入教學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>設計共備工作坊</w:t>
      </w:r>
      <w:r w:rsidR="008157E4" w:rsidRPr="00A772A4">
        <w:rPr>
          <w:rFonts w:ascii="Times New Roman" w:eastAsia="標楷體" w:hAnsi="Times New Roman" w:cs="Times New Roman" w:hint="eastAsia"/>
          <w:b/>
          <w:sz w:val="32"/>
          <w:szCs w:val="28"/>
        </w:rPr>
        <w:t>實施計畫</w:t>
      </w:r>
      <w:bookmarkEnd w:id="0"/>
    </w:p>
    <w:p w14:paraId="3667B6BA" w14:textId="270C73BE" w:rsidR="00B06F62" w:rsidRDefault="008157E4" w:rsidP="008875A0">
      <w:pPr>
        <w:widowControl/>
        <w:autoSpaceDE w:val="0"/>
        <w:autoSpaceDN w:val="0"/>
        <w:adjustRightInd w:val="0"/>
        <w:snapToGrid w:val="0"/>
        <w:spacing w:line="40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一、依據</w:t>
      </w:r>
    </w:p>
    <w:p w14:paraId="43D9C0A2" w14:textId="77777777" w:rsidR="00B06F62" w:rsidRPr="00B06F62" w:rsidRDefault="00B06F62" w:rsidP="0067454F">
      <w:pPr>
        <w:numPr>
          <w:ilvl w:val="1"/>
          <w:numId w:val="2"/>
        </w:numPr>
        <w:snapToGrid w:val="0"/>
        <w:ind w:left="993" w:hanging="936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E12517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教育部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國民及</w:t>
      </w:r>
      <w:r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學前教育署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10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年2月2</w:t>
      </w:r>
      <w:r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4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日</w:t>
      </w:r>
      <w:r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臺教國署字第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100019250</w:t>
      </w: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號</w:t>
      </w:r>
      <w:r>
        <w:rPr>
          <w:rFonts w:ascii="標楷體" w:eastAsia="標楷體" w:hAnsi="標楷體" w:cs="Times New Roman"/>
          <w:color w:val="000000"/>
          <w:kern w:val="0"/>
          <w:sz w:val="28"/>
          <w:szCs w:val="28"/>
        </w:rPr>
        <w:t>函</w:t>
      </w:r>
    </w:p>
    <w:p w14:paraId="13BFD022" w14:textId="77777777" w:rsidR="00B06F62" w:rsidRPr="00B445CA" w:rsidRDefault="00B06F62" w:rsidP="0067454F">
      <w:pPr>
        <w:numPr>
          <w:ilvl w:val="1"/>
          <w:numId w:val="2"/>
        </w:numPr>
        <w:snapToGrid w:val="0"/>
        <w:ind w:left="993" w:hanging="936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8875A0">
        <w:rPr>
          <w:rFonts w:ascii="標楷體" w:eastAsia="標楷體" w:hAnsi="標楷體" w:cs="Times New Roman" w:hint="eastAsia"/>
          <w:color w:val="000000"/>
          <w:sz w:val="28"/>
          <w:szCs w:val="28"/>
        </w:rPr>
        <w:t>臺北市110年度高級中等以下學校金融基礎教育融入教學精進推廣計畫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</w:p>
    <w:p w14:paraId="40A0748E" w14:textId="77777777" w:rsidR="008157E4" w:rsidRPr="0075405F" w:rsidRDefault="008157E4" w:rsidP="00A17E34">
      <w:pPr>
        <w:widowControl/>
        <w:adjustRightInd w:val="0"/>
        <w:snapToGrid w:val="0"/>
        <w:spacing w:line="40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75405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二、現況分析與需求評估</w:t>
      </w:r>
    </w:p>
    <w:p w14:paraId="66A43B02" w14:textId="09E9625D" w:rsidR="008157E4" w:rsidRPr="0075405F" w:rsidRDefault="008157E4" w:rsidP="0067454F">
      <w:pPr>
        <w:widowControl/>
        <w:adjustRightInd w:val="0"/>
        <w:snapToGrid w:val="0"/>
        <w:ind w:firstLineChars="200" w:firstLine="56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十二年國民教育課程綱要總綱及領綱目的，</w:t>
      </w:r>
      <w:r w:rsidRPr="0075405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期待能藉由理財教育引領教師導入素養設計與跨領域整合契機；</w:t>
      </w:r>
      <w:r w:rsidR="00BD6A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</w:t>
      </w:r>
      <w:r w:rsidR="00BD6A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市</w:t>
      </w:r>
      <w:r w:rsidR="00BD6A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自</w:t>
      </w:r>
      <w:r w:rsidR="00BD6A59" w:rsidRPr="00BD6A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107</w:t>
      </w:r>
      <w:r w:rsidR="00BD6A59" w:rsidRPr="00BD6A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學年度起導入素養設計及跨領域科目統整，研發高中職、國中、國小各學層理財教育手冊，</w:t>
      </w:r>
      <w:r w:rsidR="00BD6A59" w:rsidRPr="00BD6A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108</w:t>
      </w:r>
      <w:r w:rsidR="00BD6A59" w:rsidRPr="00BD6A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學年度為優化理財教育課程，並活化理財教學策略，參考「國際學生能力評量計畫」中，學生財經知識的分向層面，以課程融入的方式，聚焦國小綜合領域、國中數學領域及高中的公民、數學、英語文等領域科目，發展系列教學方案，編撰理財多元的參考手冊</w:t>
      </w:r>
      <w:r w:rsidR="00BD6A59" w:rsidRPr="00BD6A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2.0</w:t>
      </w:r>
      <w:r w:rsidR="00BD6A59" w:rsidRPr="00BD6A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版。</w:t>
      </w:r>
      <w:r w:rsidR="00BD6A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</w:t>
      </w:r>
      <w:r w:rsidR="00BD6A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年度將</w:t>
      </w:r>
      <w:r w:rsidRPr="00A772A4">
        <w:rPr>
          <w:rFonts w:ascii="Times New Roman" w:eastAsia="標楷體" w:hAnsi="Times New Roman" w:cs="Times New Roman"/>
          <w:sz w:val="28"/>
          <w:szCs w:val="28"/>
        </w:rPr>
        <w:t>藉由</w:t>
      </w:r>
      <w:r w:rsidR="006F710B" w:rsidRPr="00A772A4">
        <w:rPr>
          <w:rFonts w:ascii="Times New Roman" w:eastAsia="標楷體" w:hAnsi="Times New Roman" w:cs="Times New Roman" w:hint="eastAsia"/>
          <w:sz w:val="28"/>
          <w:szCs w:val="28"/>
        </w:rPr>
        <w:t>推動理財教育融入教學</w:t>
      </w:r>
      <w:r w:rsidR="000B0428">
        <w:rPr>
          <w:rFonts w:ascii="Times New Roman" w:eastAsia="標楷體" w:hAnsi="Times New Roman" w:cs="Times New Roman" w:hint="eastAsia"/>
          <w:sz w:val="28"/>
          <w:szCs w:val="28"/>
        </w:rPr>
        <w:t>設計</w:t>
      </w:r>
      <w:r w:rsidR="006F710B" w:rsidRPr="00A772A4">
        <w:rPr>
          <w:rFonts w:ascii="Times New Roman" w:eastAsia="標楷體" w:hAnsi="Times New Roman" w:cs="Times New Roman" w:hint="eastAsia"/>
          <w:sz w:val="28"/>
          <w:szCs w:val="28"/>
        </w:rPr>
        <w:t>教師共備社群</w:t>
      </w:r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，提升臺北市教師對於</w:t>
      </w:r>
      <w:r w:rsidRPr="0075405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理財教育教學設計素養</w:t>
      </w:r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BD6A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產</w:t>
      </w:r>
      <w:r w:rsidR="00BD6A5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出本市理財教育手冊參考教案</w:t>
      </w:r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4578AA3F" w14:textId="77777777" w:rsidR="008157E4" w:rsidRPr="0075405F" w:rsidRDefault="008157E4" w:rsidP="00A17E34">
      <w:pPr>
        <w:widowControl/>
        <w:adjustRightInd w:val="0"/>
        <w:snapToGrid w:val="0"/>
        <w:spacing w:line="40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75405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三、</w:t>
      </w:r>
      <w:r w:rsidRPr="0075405F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計畫</w:t>
      </w:r>
      <w:r w:rsidRPr="0075405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目</w:t>
      </w:r>
      <w:r w:rsidRPr="0075405F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標</w:t>
      </w:r>
    </w:p>
    <w:p w14:paraId="412809A7" w14:textId="77777777" w:rsidR="008157E4" w:rsidRPr="0075405F" w:rsidRDefault="008157E4" w:rsidP="0067454F">
      <w:pPr>
        <w:widowControl/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（一）培訓本市課程與教學</w:t>
      </w:r>
      <w:r w:rsidRPr="0075405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設計</w:t>
      </w:r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人才</w:t>
      </w:r>
    </w:p>
    <w:p w14:paraId="3807328C" w14:textId="77777777" w:rsidR="008157E4" w:rsidRPr="0075405F" w:rsidRDefault="008157E4" w:rsidP="0067454F">
      <w:pPr>
        <w:widowControl/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（二）凝聚本市推動以學生學習為中心的教育共識</w:t>
      </w:r>
    </w:p>
    <w:p w14:paraId="072AE766" w14:textId="77777777" w:rsidR="008157E4" w:rsidRPr="0075405F" w:rsidRDefault="008157E4" w:rsidP="0067454F">
      <w:pPr>
        <w:widowControl/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</w:t>
      </w:r>
      <w:r w:rsidRPr="0075405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）增進</w:t>
      </w:r>
      <w:r w:rsidRPr="0075405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素養導向教學設計與跨域整合</w:t>
      </w:r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之能力</w:t>
      </w:r>
    </w:p>
    <w:p w14:paraId="13FBF2EC" w14:textId="77777777" w:rsidR="008157E4" w:rsidRPr="0075405F" w:rsidRDefault="008157E4" w:rsidP="00A17E34">
      <w:pPr>
        <w:widowControl/>
        <w:adjustRightInd w:val="0"/>
        <w:snapToGrid w:val="0"/>
        <w:spacing w:line="40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75405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四、辦理單位</w:t>
      </w:r>
    </w:p>
    <w:p w14:paraId="43A30A6C" w14:textId="77777777" w:rsidR="008157E4" w:rsidRPr="0075405F" w:rsidRDefault="008157E4" w:rsidP="0067454F">
      <w:pPr>
        <w:widowControl/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（一）指導單位：</w:t>
      </w:r>
      <w:r w:rsidRPr="0075405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行政院金融監督管理委員會</w:t>
      </w:r>
      <w:r w:rsidRPr="0075405F">
        <w:rPr>
          <w:rFonts w:ascii="新細明體" w:eastAsia="新細明體" w:hAnsi="新細明體" w:cs="Times New Roman" w:hint="eastAsia"/>
          <w:color w:val="000000" w:themeColor="text1"/>
          <w:sz w:val="28"/>
          <w:szCs w:val="28"/>
        </w:rPr>
        <w:t>、</w:t>
      </w:r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教育部國民及學前教育署</w:t>
      </w:r>
    </w:p>
    <w:p w14:paraId="60D39E09" w14:textId="77777777" w:rsidR="008157E4" w:rsidRPr="0075405F" w:rsidRDefault="008157E4" w:rsidP="0067454F">
      <w:pPr>
        <w:widowControl/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（二）主辦單位：臺北市政府教育局</w:t>
      </w:r>
      <w:r w:rsidR="00BD6A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臺北市國</w:t>
      </w:r>
      <w:r w:rsidRPr="0075405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民教育</w:t>
      </w:r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輔導團</w:t>
      </w:r>
      <w:r w:rsidR="00BD6A5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</w:p>
    <w:p w14:paraId="3162A014" w14:textId="77777777" w:rsidR="008157E4" w:rsidRPr="0075405F" w:rsidRDefault="008157E4" w:rsidP="0067454F">
      <w:pPr>
        <w:widowControl/>
        <w:adjustRightInd w:val="0"/>
        <w:snapToGrid w:val="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（三）承辦單位：</w:t>
      </w:r>
      <w:r w:rsidRPr="0075405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臺北市立三民國中</w:t>
      </w:r>
    </w:p>
    <w:p w14:paraId="2FA3ECD1" w14:textId="30BFCF47" w:rsidR="008157E4" w:rsidRPr="0075405F" w:rsidRDefault="008157E4" w:rsidP="00DD2F23">
      <w:pPr>
        <w:widowControl/>
        <w:adjustRightInd w:val="0"/>
        <w:snapToGrid w:val="0"/>
        <w:spacing w:beforeLines="50" w:before="180" w:line="400" w:lineRule="exact"/>
        <w:ind w:left="1962" w:hangingChars="700" w:hanging="1962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75405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五、辦理</w:t>
      </w:r>
      <w:r w:rsidR="00695615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期間</w:t>
      </w:r>
      <w:r w:rsidRPr="0075405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：</w:t>
      </w:r>
      <w:r w:rsidR="00080AB1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6</w:t>
      </w:r>
      <w:r w:rsidR="00695615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月至</w:t>
      </w:r>
      <w:r w:rsidR="0069561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12</w:t>
      </w:r>
      <w:r w:rsidR="00695615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月</w:t>
      </w:r>
    </w:p>
    <w:p w14:paraId="74D77F0F" w14:textId="77777777" w:rsidR="00A17E34" w:rsidRDefault="00A17E34" w:rsidP="0067454F">
      <w:pPr>
        <w:widowControl/>
        <w:adjustRightInd w:val="0"/>
        <w:snapToGrid w:val="0"/>
        <w:spacing w:beforeLines="50" w:before="180"/>
        <w:ind w:left="1984" w:hangingChars="708" w:hanging="1984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六、參加對象</w:t>
      </w:r>
    </w:p>
    <w:p w14:paraId="3EC0E7B1" w14:textId="17DF94AF" w:rsidR="00695615" w:rsidRPr="00695615" w:rsidRDefault="008157E4" w:rsidP="00A118B2">
      <w:pPr>
        <w:widowControl/>
        <w:adjustRightInd w:val="0"/>
        <w:snapToGrid w:val="0"/>
        <w:ind w:leftChars="59" w:left="142" w:firstLineChars="202" w:firstLine="56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A772A4">
        <w:rPr>
          <w:rFonts w:ascii="Times New Roman" w:eastAsia="標楷體" w:hAnsi="Times New Roman" w:cs="Times New Roman"/>
          <w:sz w:val="28"/>
          <w:szCs w:val="28"/>
        </w:rPr>
        <w:t>本市</w:t>
      </w:r>
      <w:r w:rsidR="00695615" w:rsidRPr="00A772A4">
        <w:rPr>
          <w:rFonts w:ascii="Times New Roman" w:eastAsia="標楷體" w:hAnsi="Times New Roman" w:cs="Times New Roman" w:hint="eastAsia"/>
          <w:sz w:val="28"/>
          <w:szCs w:val="28"/>
        </w:rPr>
        <w:t>所屬公立高中以下教師，</w:t>
      </w:r>
      <w:r w:rsidR="006F710B" w:rsidRPr="00A772A4">
        <w:rPr>
          <w:rFonts w:ascii="Times New Roman" w:eastAsia="標楷體" w:hAnsi="Times New Roman" w:cs="Times New Roman"/>
          <w:sz w:val="28"/>
          <w:szCs w:val="28"/>
        </w:rPr>
        <w:t>6</w:t>
      </w:r>
      <w:r w:rsidR="00695615" w:rsidRPr="00A772A4">
        <w:rPr>
          <w:rFonts w:ascii="Times New Roman" w:eastAsia="標楷體" w:hAnsi="Times New Roman" w:cs="Times New Roman" w:hint="eastAsia"/>
          <w:sz w:val="28"/>
          <w:szCs w:val="28"/>
        </w:rPr>
        <w:t>人以上組成共備社群</w:t>
      </w:r>
      <w:r w:rsidR="006F710B" w:rsidRPr="00A772A4">
        <w:rPr>
          <w:rFonts w:ascii="Times New Roman" w:eastAsia="標楷體" w:hAnsi="Times New Roman" w:cs="Times New Roman" w:hint="eastAsia"/>
          <w:sz w:val="28"/>
          <w:szCs w:val="28"/>
        </w:rPr>
        <w:t>（可跨校）</w:t>
      </w:r>
      <w:r w:rsidR="00695615" w:rsidRPr="00A772A4">
        <w:rPr>
          <w:rFonts w:ascii="Times New Roman" w:eastAsia="標楷體" w:hAnsi="Times New Roman" w:cs="Times New Roman" w:hint="eastAsia"/>
          <w:sz w:val="28"/>
          <w:szCs w:val="28"/>
        </w:rPr>
        <w:t>，進行理財教育融入教學之共同備課，可邀請理財教育教材編輯團隊或相關專家學者到校分享與共備</w:t>
      </w:r>
      <w:r w:rsidR="00655B74">
        <w:rPr>
          <w:rFonts w:ascii="Times New Roman" w:eastAsia="標楷體" w:hAnsi="Times New Roman" w:cs="Times New Roman"/>
          <w:sz w:val="28"/>
          <w:szCs w:val="28"/>
        </w:rPr>
        <w:t>2-3</w:t>
      </w:r>
      <w:r w:rsidR="00F57861" w:rsidRPr="00A772A4">
        <w:rPr>
          <w:rFonts w:ascii="Times New Roman" w:eastAsia="標楷體" w:hAnsi="Times New Roman" w:cs="Times New Roman" w:hint="eastAsia"/>
          <w:sz w:val="28"/>
          <w:szCs w:val="28"/>
        </w:rPr>
        <w:t>次</w:t>
      </w:r>
      <w:r w:rsidRPr="00A772A4">
        <w:rPr>
          <w:rFonts w:ascii="Times New Roman" w:eastAsia="標楷體" w:hAnsi="Times New Roman" w:cs="Times New Roman"/>
          <w:sz w:val="28"/>
          <w:szCs w:val="28"/>
        </w:rPr>
        <w:t>。</w:t>
      </w:r>
      <w:r w:rsidR="00695615" w:rsidRPr="00A772A4">
        <w:rPr>
          <w:rFonts w:ascii="Times New Roman" w:eastAsia="標楷體" w:hAnsi="Times New Roman" w:cs="Times New Roman" w:hint="eastAsia"/>
          <w:sz w:val="28"/>
          <w:szCs w:val="28"/>
        </w:rPr>
        <w:t>每個社群最多補助</w:t>
      </w:r>
      <w:r w:rsidR="006F710B" w:rsidRPr="00A772A4">
        <w:rPr>
          <w:rFonts w:ascii="Times New Roman" w:eastAsia="標楷體" w:hAnsi="Times New Roman" w:cs="Times New Roman"/>
          <w:sz w:val="28"/>
          <w:szCs w:val="28"/>
        </w:rPr>
        <w:t>8</w:t>
      </w:r>
      <w:r w:rsidR="00354472" w:rsidRPr="00A772A4">
        <w:rPr>
          <w:rFonts w:ascii="Times New Roman" w:eastAsia="標楷體" w:hAnsi="Times New Roman" w:cs="Times New Roman"/>
          <w:sz w:val="28"/>
          <w:szCs w:val="28"/>
        </w:rPr>
        <w:t>,</w:t>
      </w:r>
      <w:r w:rsidR="00F57861" w:rsidRPr="00A772A4">
        <w:rPr>
          <w:rFonts w:ascii="Times New Roman" w:eastAsia="標楷體" w:hAnsi="Times New Roman" w:cs="Times New Roman"/>
          <w:sz w:val="28"/>
          <w:szCs w:val="28"/>
        </w:rPr>
        <w:t>000</w:t>
      </w:r>
      <w:r w:rsidR="00695615" w:rsidRPr="00A772A4">
        <w:rPr>
          <w:rFonts w:ascii="Times New Roman" w:eastAsia="標楷體" w:hAnsi="Times New Roman" w:cs="Times New Roman" w:hint="eastAsia"/>
          <w:sz w:val="28"/>
          <w:szCs w:val="28"/>
        </w:rPr>
        <w:t>元，最多補助</w:t>
      </w:r>
      <w:r w:rsidR="00695615" w:rsidRPr="00A772A4">
        <w:rPr>
          <w:rFonts w:ascii="Times New Roman" w:eastAsia="標楷體" w:hAnsi="Times New Roman" w:cs="Times New Roman"/>
          <w:sz w:val="28"/>
          <w:szCs w:val="28"/>
        </w:rPr>
        <w:t>20</w:t>
      </w:r>
      <w:r w:rsidR="006F710B" w:rsidRPr="00A772A4">
        <w:rPr>
          <w:rFonts w:ascii="Times New Roman" w:eastAsia="標楷體" w:hAnsi="Times New Roman" w:cs="Times New Roman" w:hint="eastAsia"/>
          <w:sz w:val="28"/>
          <w:szCs w:val="28"/>
        </w:rPr>
        <w:t>個社群</w:t>
      </w:r>
      <w:r w:rsidR="00695615" w:rsidRPr="00A772A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1D485EA" w14:textId="62D08873" w:rsidR="008157E4" w:rsidRPr="0075405F" w:rsidRDefault="00A772A4" w:rsidP="008157E4">
      <w:pPr>
        <w:widowControl/>
        <w:adjustRightInd w:val="0"/>
        <w:snapToGrid w:val="0"/>
        <w:spacing w:beforeLines="50" w:before="180" w:line="40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七</w:t>
      </w:r>
      <w:r w:rsidR="008157E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、成效評估之實施</w:t>
      </w:r>
    </w:p>
    <w:p w14:paraId="61223A92" w14:textId="77777777" w:rsidR="008157E4" w:rsidRPr="0075405F" w:rsidRDefault="008157E4" w:rsidP="0067454F">
      <w:pPr>
        <w:widowControl/>
        <w:adjustRightInd w:val="0"/>
        <w:snapToGrid w:val="0"/>
        <w:ind w:left="840" w:hangingChars="300" w:hanging="8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（一）採問卷方式進行量化成效評估；另提供開放式問卷，蒐集各校教師意見彙整做為參考。</w:t>
      </w:r>
    </w:p>
    <w:p w14:paraId="792DE7B3" w14:textId="160E9AF7" w:rsidR="008157E4" w:rsidRPr="00A772A4" w:rsidRDefault="00F57861" w:rsidP="0067454F">
      <w:pPr>
        <w:widowControl/>
        <w:adjustRightInd w:val="0"/>
        <w:snapToGrid w:val="0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A772A4">
        <w:rPr>
          <w:rFonts w:ascii="Times New Roman" w:eastAsia="標楷體" w:hAnsi="Times New Roman" w:cs="Times New Roman"/>
          <w:sz w:val="28"/>
          <w:szCs w:val="28"/>
        </w:rPr>
        <w:t>（二）</w:t>
      </w:r>
      <w:r w:rsidR="006F710B" w:rsidRPr="00A772A4">
        <w:rPr>
          <w:rFonts w:ascii="Times New Roman" w:eastAsia="標楷體" w:hAnsi="Times New Roman" w:cs="Times New Roman" w:hint="eastAsia"/>
          <w:sz w:val="28"/>
          <w:szCs w:val="28"/>
        </w:rPr>
        <w:t>每個</w:t>
      </w:r>
      <w:r w:rsidRPr="00A772A4">
        <w:rPr>
          <w:rFonts w:ascii="Times New Roman" w:eastAsia="標楷體" w:hAnsi="Times New Roman" w:cs="Times New Roman" w:hint="eastAsia"/>
          <w:sz w:val="28"/>
          <w:szCs w:val="28"/>
        </w:rPr>
        <w:t>共備社群需提供</w:t>
      </w:r>
      <w:r w:rsidR="00A17E34">
        <w:rPr>
          <w:rFonts w:ascii="Times New Roman" w:eastAsia="標楷體" w:hAnsi="Times New Roman" w:cs="Times New Roman"/>
          <w:sz w:val="28"/>
          <w:szCs w:val="28"/>
        </w:rPr>
        <w:t>6</w:t>
      </w:r>
      <w:r w:rsidRPr="00A772A4">
        <w:rPr>
          <w:rFonts w:ascii="Times New Roman" w:eastAsia="標楷體" w:hAnsi="Times New Roman" w:cs="Times New Roman" w:hint="eastAsia"/>
          <w:sz w:val="28"/>
          <w:szCs w:val="28"/>
        </w:rPr>
        <w:t>次共備紀錄（包含</w:t>
      </w:r>
      <w:r w:rsidR="00655B74">
        <w:rPr>
          <w:rFonts w:ascii="Times New Roman" w:eastAsia="標楷體" w:hAnsi="Times New Roman" w:cs="Times New Roman"/>
          <w:sz w:val="28"/>
          <w:szCs w:val="28"/>
        </w:rPr>
        <w:t>2-3</w:t>
      </w:r>
      <w:r w:rsidRPr="00A772A4">
        <w:rPr>
          <w:rFonts w:ascii="Times New Roman" w:eastAsia="標楷體" w:hAnsi="Times New Roman" w:cs="Times New Roman" w:hint="eastAsia"/>
          <w:sz w:val="28"/>
          <w:szCs w:val="28"/>
        </w:rPr>
        <w:t>次學者專家到校分享或共備），</w:t>
      </w:r>
      <w:r w:rsidR="006F710B" w:rsidRPr="00A772A4">
        <w:rPr>
          <w:rFonts w:ascii="Times New Roman" w:eastAsia="標楷體" w:hAnsi="Times New Roman" w:cs="Times New Roman" w:hint="eastAsia"/>
          <w:sz w:val="28"/>
          <w:szCs w:val="28"/>
        </w:rPr>
        <w:t>並完成</w:t>
      </w:r>
      <w:r w:rsidR="008157E4" w:rsidRPr="00A772A4">
        <w:rPr>
          <w:rFonts w:ascii="Times New Roman" w:eastAsia="標楷體" w:hAnsi="Times New Roman" w:cs="Times New Roman" w:hint="eastAsia"/>
          <w:sz w:val="28"/>
          <w:szCs w:val="28"/>
        </w:rPr>
        <w:t>理財教育教案一份</w:t>
      </w:r>
      <w:r w:rsidR="00A17E34">
        <w:rPr>
          <w:rFonts w:ascii="Times New Roman" w:eastAsia="標楷體" w:hAnsi="Times New Roman" w:cs="Times New Roman"/>
          <w:sz w:val="28"/>
          <w:szCs w:val="28"/>
        </w:rPr>
        <w:t>，</w:t>
      </w:r>
      <w:r w:rsidR="00A17E34">
        <w:rPr>
          <w:rFonts w:ascii="Times New Roman" w:eastAsia="標楷體" w:hAnsi="Times New Roman" w:cs="Times New Roman" w:hint="eastAsia"/>
          <w:sz w:val="28"/>
          <w:szCs w:val="28"/>
        </w:rPr>
        <w:t>以評估</w:t>
      </w:r>
      <w:r w:rsidR="008157E4" w:rsidRPr="00A772A4">
        <w:rPr>
          <w:rFonts w:ascii="Times New Roman" w:eastAsia="標楷體" w:hAnsi="Times New Roman" w:cs="Times New Roman"/>
          <w:sz w:val="28"/>
          <w:szCs w:val="28"/>
        </w:rPr>
        <w:t>教師</w:t>
      </w:r>
      <w:r w:rsidR="006F710B" w:rsidRPr="00A772A4">
        <w:rPr>
          <w:rFonts w:ascii="Times New Roman" w:eastAsia="標楷體" w:hAnsi="Times New Roman" w:cs="Times New Roman" w:hint="eastAsia"/>
          <w:sz w:val="28"/>
          <w:szCs w:val="28"/>
        </w:rPr>
        <w:t>共備之</w:t>
      </w:r>
      <w:r w:rsidR="008157E4" w:rsidRPr="00A772A4">
        <w:rPr>
          <w:rFonts w:ascii="Times New Roman" w:eastAsia="標楷體" w:hAnsi="Times New Roman" w:cs="Times New Roman"/>
          <w:sz w:val="28"/>
          <w:szCs w:val="28"/>
        </w:rPr>
        <w:t>效果。</w:t>
      </w:r>
    </w:p>
    <w:p w14:paraId="711EB71C" w14:textId="081F3425" w:rsidR="008157E4" w:rsidRPr="0075405F" w:rsidRDefault="00A772A4" w:rsidP="008157E4">
      <w:pPr>
        <w:widowControl/>
        <w:adjustRightInd w:val="0"/>
        <w:snapToGrid w:val="0"/>
        <w:spacing w:beforeLines="50" w:before="180" w:line="40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八</w:t>
      </w:r>
      <w:r w:rsidR="008157E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、預期成效</w:t>
      </w:r>
    </w:p>
    <w:p w14:paraId="42639B64" w14:textId="77777777" w:rsidR="008157E4" w:rsidRPr="0075405F" w:rsidRDefault="008157E4" w:rsidP="00A118B2">
      <w:pPr>
        <w:snapToGrid w:val="0"/>
        <w:ind w:left="840" w:hangingChars="300" w:hanging="8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（一）提升各校教師對於十二年國教課綱及領綱</w:t>
      </w:r>
      <w:r w:rsidRPr="0075405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素養導向教學設計</w:t>
      </w:r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認識，了解素養導向</w:t>
      </w:r>
      <w:r w:rsidRPr="0075405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跨域</w:t>
      </w:r>
      <w:r w:rsidRPr="0075405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教學的真實意涵，相關教育政策及創新教學方法。</w:t>
      </w:r>
    </w:p>
    <w:p w14:paraId="024D2CAA" w14:textId="77777777" w:rsidR="008157E4" w:rsidRDefault="008157E4" w:rsidP="00A118B2">
      <w:pPr>
        <w:pStyle w:val="ab"/>
        <w:snapToGrid w:val="0"/>
        <w:spacing w:beforeLines="50" w:before="180"/>
        <w:ind w:left="848" w:right="-23" w:hangingChars="303" w:hanging="848"/>
        <w:rPr>
          <w:rFonts w:ascii="Times New Roman" w:hAnsi="Times New Roman" w:cs="Times New Roman"/>
          <w:color w:val="000000" w:themeColor="text1"/>
          <w:kern w:val="2"/>
          <w:lang w:eastAsia="zh-TW"/>
        </w:rPr>
      </w:pPr>
      <w:r w:rsidRPr="00265664">
        <w:rPr>
          <w:rFonts w:ascii="Times New Roman" w:hAnsi="Times New Roman" w:cs="Times New Roman"/>
          <w:color w:val="000000" w:themeColor="text1"/>
          <w:lang w:eastAsia="zh-TW"/>
        </w:rPr>
        <w:t>（二）</w:t>
      </w:r>
      <w:r w:rsidRPr="00265664">
        <w:rPr>
          <w:rFonts w:ascii="Times New Roman" w:hAnsi="Times New Roman" w:cs="Times New Roman"/>
          <w:color w:val="000000" w:themeColor="text1"/>
          <w:kern w:val="2"/>
          <w:lang w:eastAsia="zh-TW"/>
        </w:rPr>
        <w:t>多數教師能</w:t>
      </w:r>
      <w:r w:rsidRPr="00265664">
        <w:rPr>
          <w:rFonts w:ascii="Times New Roman" w:hAnsi="Times New Roman" w:cs="Times New Roman" w:hint="eastAsia"/>
          <w:color w:val="000000" w:themeColor="text1"/>
          <w:kern w:val="2"/>
          <w:lang w:eastAsia="zh-TW"/>
        </w:rPr>
        <w:t>設計金融理財教育</w:t>
      </w:r>
      <w:r w:rsidRPr="00265664">
        <w:rPr>
          <w:rFonts w:ascii="Times New Roman" w:hAnsi="Times New Roman" w:cs="Times New Roman"/>
          <w:color w:val="000000" w:themeColor="text1"/>
          <w:kern w:val="2"/>
          <w:lang w:eastAsia="zh-TW"/>
        </w:rPr>
        <w:t>養導向</w:t>
      </w:r>
      <w:r w:rsidRPr="00265664">
        <w:rPr>
          <w:rFonts w:ascii="Times New Roman" w:hAnsi="Times New Roman" w:cs="Times New Roman" w:hint="eastAsia"/>
          <w:color w:val="000000" w:themeColor="text1"/>
          <w:kern w:val="2"/>
          <w:lang w:eastAsia="zh-TW"/>
        </w:rPr>
        <w:t>教學案例</w:t>
      </w:r>
      <w:r w:rsidRPr="00265664">
        <w:rPr>
          <w:rFonts w:ascii="Times New Roman" w:hAnsi="Times New Roman" w:cs="Times New Roman"/>
          <w:color w:val="000000" w:themeColor="text1"/>
          <w:kern w:val="2"/>
          <w:lang w:eastAsia="zh-TW"/>
        </w:rPr>
        <w:t>，能了解</w:t>
      </w:r>
      <w:r w:rsidRPr="00265664">
        <w:rPr>
          <w:rFonts w:ascii="Times New Roman" w:hAnsi="Times New Roman" w:cs="Times New Roman" w:hint="eastAsia"/>
          <w:color w:val="000000" w:themeColor="text1"/>
          <w:kern w:val="2"/>
          <w:lang w:eastAsia="zh-TW"/>
        </w:rPr>
        <w:t>素養導向設計</w:t>
      </w:r>
      <w:r w:rsidRPr="00265664">
        <w:rPr>
          <w:rFonts w:ascii="Times New Roman" w:hAnsi="Times New Roman" w:cs="Times New Roman"/>
          <w:color w:val="000000" w:themeColor="text1"/>
          <w:kern w:val="2"/>
          <w:lang w:eastAsia="zh-TW"/>
        </w:rPr>
        <w:t>的方法及步驟，並具備設計之能力。</w:t>
      </w:r>
    </w:p>
    <w:p w14:paraId="0722D0A5" w14:textId="5DBD1B14" w:rsidR="00A772A4" w:rsidRDefault="00A772A4" w:rsidP="000B0428">
      <w:pPr>
        <w:spacing w:line="560" w:lineRule="exact"/>
      </w:pPr>
      <w:r>
        <w:rPr>
          <w:rFonts w:ascii="標楷體" w:eastAsia="標楷體" w:hAnsi="標楷體" w:cs="Times New Roman" w:hint="eastAsia"/>
          <w:b/>
          <w:color w:val="000000" w:themeColor="text1"/>
          <w:sz w:val="28"/>
        </w:rPr>
        <w:t>九</w:t>
      </w:r>
      <w:r w:rsidR="008157E4" w:rsidRPr="001E4F0A">
        <w:rPr>
          <w:rFonts w:ascii="標楷體" w:eastAsia="標楷體" w:hAnsi="標楷體" w:cs="Times New Roman" w:hint="eastAsia"/>
          <w:b/>
          <w:color w:val="000000" w:themeColor="text1"/>
          <w:sz w:val="28"/>
        </w:rPr>
        <w:t>、本計畫經臺北市政府教育局核定後實施，修正時亦同。</w:t>
      </w:r>
      <w:r>
        <w:br w:type="page"/>
      </w:r>
    </w:p>
    <w:p w14:paraId="462A8F50" w14:textId="2116991D" w:rsidR="00A772A4" w:rsidRDefault="00A772A4" w:rsidP="00A772A4">
      <w:pPr>
        <w:pageBreakBefore/>
        <w:widowControl/>
      </w:pPr>
      <w:r>
        <w:rPr>
          <w:rFonts w:ascii="標楷體" w:eastAsia="標楷體" w:hAnsi="標楷體" w:cs="Times New Roman" w:hint="eastAsia"/>
          <w:b/>
          <w:bCs/>
          <w:noProof/>
          <w:color w:val="000000" w:themeColor="text1"/>
          <w:spacing w:val="-20"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218B2BF" wp14:editId="5F047092">
                <wp:simplePos x="0" y="0"/>
                <wp:positionH relativeFrom="margin">
                  <wp:posOffset>-1</wp:posOffset>
                </wp:positionH>
                <wp:positionV relativeFrom="paragraph">
                  <wp:posOffset>9525</wp:posOffset>
                </wp:positionV>
                <wp:extent cx="847725" cy="247650"/>
                <wp:effectExtent l="0" t="0" r="28575" b="19050"/>
                <wp:wrapNone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392396" w14:textId="6A1891CC" w:rsidR="00A17E34" w:rsidRPr="008157E4" w:rsidRDefault="00A17E34" w:rsidP="00A772A4">
                            <w:pPr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子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計畫3-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8B2BF" id="文字方塊 17" o:spid="_x0000_s1041" type="#_x0000_t202" style="position:absolute;margin-left:0;margin-top:.75pt;width:66.75pt;height:19.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" fillcolor="white [3201]" strokeweight=".5pt">
                <v:textbox>
                  <w:txbxContent>
                    <w:p w14:paraId="0A392396" w14:textId="6A1891CC" w:rsidR="00A17E34" w:rsidRPr="008157E4" w:rsidRDefault="00A17E34" w:rsidP="00A772A4">
                      <w:pPr>
                        <w:snapToGrid w:val="0"/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子</w:t>
                      </w:r>
                      <w:r>
                        <w:rPr>
                          <w:rFonts w:ascii="標楷體" w:eastAsia="標楷體" w:hAnsi="標楷體"/>
                        </w:rPr>
                        <w:t>計畫3-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C8CFE5" w14:textId="5E5940C4" w:rsidR="00A772A4" w:rsidRDefault="00A772A4" w:rsidP="00A772A4">
      <w:pPr>
        <w:spacing w:beforeLines="100" w:before="360"/>
      </w:pPr>
      <w:r>
        <w:rPr>
          <w:rFonts w:eastAsia="標楷體"/>
          <w:b/>
          <w:kern w:val="0"/>
          <w:sz w:val="28"/>
          <w:szCs w:val="28"/>
        </w:rPr>
        <w:t>附件</w:t>
      </w:r>
      <w:r>
        <w:rPr>
          <w:rFonts w:eastAsia="標楷體"/>
          <w:b/>
          <w:kern w:val="0"/>
          <w:sz w:val="28"/>
          <w:szCs w:val="28"/>
        </w:rPr>
        <w:t xml:space="preserve">1                      </w:t>
      </w:r>
    </w:p>
    <w:tbl>
      <w:tblPr>
        <w:tblW w:w="957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992"/>
        <w:gridCol w:w="3358"/>
        <w:gridCol w:w="3358"/>
        <w:gridCol w:w="26"/>
      </w:tblGrid>
      <w:tr w:rsidR="00A772A4" w:rsidRPr="00A772A4" w14:paraId="0A13B556" w14:textId="77777777" w:rsidTr="00A17E34">
        <w:trPr>
          <w:trHeight w:val="931"/>
          <w:jc w:val="center"/>
        </w:trPr>
        <w:tc>
          <w:tcPr>
            <w:tcW w:w="9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C6A3E" w14:textId="3ABADED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772A4">
              <w:rPr>
                <w:rFonts w:ascii="標楷體" w:eastAsia="標楷體" w:hAnsi="標楷體" w:hint="eastAsia"/>
                <w:b/>
                <w:sz w:val="28"/>
                <w:szCs w:val="24"/>
              </w:rPr>
              <w:t>臺北市110年度理財教育融入教學</w:t>
            </w:r>
            <w:r w:rsidR="00A17E34">
              <w:rPr>
                <w:rFonts w:ascii="標楷體" w:eastAsia="標楷體" w:hAnsi="標楷體" w:hint="eastAsia"/>
                <w:b/>
                <w:sz w:val="28"/>
                <w:szCs w:val="24"/>
              </w:rPr>
              <w:t>設計</w:t>
            </w:r>
            <w:r w:rsidRPr="00A772A4">
              <w:rPr>
                <w:rFonts w:ascii="標楷體" w:eastAsia="標楷體" w:hAnsi="標楷體" w:hint="eastAsia"/>
                <w:b/>
                <w:sz w:val="28"/>
                <w:szCs w:val="24"/>
              </w:rPr>
              <w:t>共備</w:t>
            </w:r>
            <w:r w:rsidR="00A17E34">
              <w:rPr>
                <w:rFonts w:ascii="標楷體" w:eastAsia="標楷體" w:hAnsi="標楷體" w:hint="eastAsia"/>
                <w:b/>
                <w:sz w:val="28"/>
                <w:szCs w:val="24"/>
              </w:rPr>
              <w:t>工作坊</w:t>
            </w:r>
            <w:r w:rsidRPr="00A772A4">
              <w:rPr>
                <w:rFonts w:ascii="標楷體" w:eastAsia="標楷體" w:hAnsi="標楷體" w:hint="eastAsia"/>
                <w:b/>
                <w:sz w:val="28"/>
                <w:szCs w:val="24"/>
              </w:rPr>
              <w:t>實施計畫</w:t>
            </w:r>
            <w:r w:rsidRPr="00A772A4">
              <w:rPr>
                <w:rFonts w:ascii="標楷體" w:eastAsia="標楷體" w:hAnsi="標楷體"/>
                <w:b/>
                <w:sz w:val="28"/>
                <w:szCs w:val="24"/>
                <w:u w:val="single"/>
              </w:rPr>
              <w:t>申請表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E4B580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772A4" w:rsidRPr="00A772A4" w14:paraId="651D1034" w14:textId="77777777" w:rsidTr="008E79BC">
        <w:trPr>
          <w:trHeight w:val="465"/>
          <w:jc w:val="center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062CF" w14:textId="0F9F0996" w:rsidR="00A772A4" w:rsidRPr="00A772A4" w:rsidRDefault="00A772A4" w:rsidP="008E79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>發起學校</w:t>
            </w:r>
          </w:p>
        </w:tc>
        <w:tc>
          <w:tcPr>
            <w:tcW w:w="6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B6C60" w14:textId="06B04AAA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>_______國小</w:t>
            </w:r>
            <w:r w:rsidR="000B0428">
              <w:rPr>
                <w:rFonts w:ascii="標楷體" w:eastAsia="標楷體" w:hAnsi="標楷體" w:hint="eastAsia"/>
                <w:szCs w:val="24"/>
              </w:rPr>
              <w:t>/國中/高中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F97C2A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772A4" w:rsidRPr="00A772A4" w14:paraId="7A120938" w14:textId="77777777" w:rsidTr="008E79BC">
        <w:trPr>
          <w:trHeight w:val="465"/>
          <w:jc w:val="center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37688" w14:textId="159C3815" w:rsidR="00A772A4" w:rsidRPr="00A772A4" w:rsidRDefault="00A772A4" w:rsidP="008E79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>發起人及現任職務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6F880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83014" w14:textId="28255F14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B9201F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772A4" w:rsidRPr="00A772A4" w14:paraId="5E9FE79D" w14:textId="77777777" w:rsidTr="008E79BC">
        <w:trPr>
          <w:trHeight w:val="465"/>
          <w:jc w:val="center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89FE2" w14:textId="0F031B65" w:rsidR="00A772A4" w:rsidRPr="00A772A4" w:rsidRDefault="00A772A4" w:rsidP="008E79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>發起人手機及信箱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A625C" w14:textId="6F94A6DD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C6BA3" w14:textId="16CDA351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FA551C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772A4" w:rsidRPr="00A772A4" w14:paraId="5D7E54E9" w14:textId="77777777" w:rsidTr="008E79BC">
        <w:trPr>
          <w:trHeight w:val="465"/>
          <w:jc w:val="center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926B" w14:textId="4BF693A2" w:rsidR="00A772A4" w:rsidRPr="00A772A4" w:rsidRDefault="00A17E34" w:rsidP="008E79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共備</w:t>
            </w:r>
            <w:r w:rsidR="00A772A4" w:rsidRPr="00A772A4">
              <w:rPr>
                <w:rFonts w:ascii="標楷體" w:eastAsia="標楷體" w:hAnsi="標楷體"/>
                <w:szCs w:val="24"/>
              </w:rPr>
              <w:t>使用場地</w:t>
            </w:r>
          </w:p>
        </w:tc>
        <w:tc>
          <w:tcPr>
            <w:tcW w:w="6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9E930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>__________國小/__________教室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83B9DE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772A4" w:rsidRPr="00A772A4" w14:paraId="2C1DBED6" w14:textId="77777777" w:rsidTr="008E79BC">
        <w:trPr>
          <w:trHeight w:val="465"/>
          <w:jc w:val="center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C51A0" w14:textId="68566A23" w:rsidR="00A772A4" w:rsidRPr="00A772A4" w:rsidRDefault="00A17E34" w:rsidP="008E79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共備</w:t>
            </w:r>
            <w:r w:rsidR="00A772A4" w:rsidRPr="00A772A4">
              <w:rPr>
                <w:rFonts w:ascii="標楷體" w:eastAsia="標楷體" w:hAnsi="標楷體"/>
                <w:szCs w:val="24"/>
              </w:rPr>
              <w:t>人數</w:t>
            </w:r>
            <w:r w:rsidR="008E79BC">
              <w:rPr>
                <w:rFonts w:ascii="標楷體" w:eastAsia="標楷體" w:hAnsi="標楷體" w:hint="eastAsia"/>
                <w:szCs w:val="24"/>
              </w:rPr>
              <w:t>（總人數）</w:t>
            </w:r>
          </w:p>
        </w:tc>
        <w:tc>
          <w:tcPr>
            <w:tcW w:w="6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43EF0" w14:textId="77777777" w:rsidR="00A772A4" w:rsidRPr="00A772A4" w:rsidRDefault="00A772A4" w:rsidP="00A17E34">
            <w:pPr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 xml:space="preserve">             __________人    (6~30人)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8F78E5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E79BC" w:rsidRPr="00A772A4" w14:paraId="04CAEFA9" w14:textId="77777777" w:rsidTr="008E79BC">
        <w:trPr>
          <w:trHeight w:val="465"/>
          <w:jc w:val="center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31F6D" w14:textId="1CAD9480" w:rsidR="008E79BC" w:rsidRDefault="008E79BC" w:rsidP="008E79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計畫目標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 w:hint="eastAsia"/>
                <w:szCs w:val="24"/>
              </w:rPr>
              <w:t>（條列3-4項）</w:t>
            </w:r>
          </w:p>
        </w:tc>
        <w:tc>
          <w:tcPr>
            <w:tcW w:w="6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97F7A" w14:textId="77777777" w:rsidR="008E79BC" w:rsidRPr="00A772A4" w:rsidRDefault="008E79BC" w:rsidP="00A17E3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8C2DEF" w14:textId="77777777" w:rsidR="008E79BC" w:rsidRPr="00A772A4" w:rsidRDefault="008E79BC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772A4" w:rsidRPr="00A772A4" w14:paraId="317081BE" w14:textId="77777777" w:rsidTr="008E79BC">
        <w:trPr>
          <w:trHeight w:val="450"/>
          <w:jc w:val="center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2F5F8" w14:textId="77777777" w:rsidR="00A772A4" w:rsidRPr="00A772A4" w:rsidRDefault="00A772A4" w:rsidP="008E79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>辦理方式</w:t>
            </w:r>
          </w:p>
        </w:tc>
        <w:tc>
          <w:tcPr>
            <w:tcW w:w="6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306F5" w14:textId="344C30E5" w:rsidR="00A772A4" w:rsidRPr="00A772A4" w:rsidRDefault="00A772A4" w:rsidP="00D10866">
            <w:pPr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 xml:space="preserve"> □ 講授</w:t>
            </w:r>
            <w:r w:rsidR="00D10866">
              <w:rPr>
                <w:rFonts w:ascii="標楷體" w:eastAsia="標楷體" w:hAnsi="標楷體"/>
                <w:szCs w:val="24"/>
              </w:rPr>
              <w:tab/>
              <w:t xml:space="preserve"> □</w:t>
            </w:r>
            <w:r w:rsidRPr="00A772A4">
              <w:rPr>
                <w:rFonts w:ascii="標楷體" w:eastAsia="標楷體" w:hAnsi="標楷體"/>
                <w:szCs w:val="24"/>
              </w:rPr>
              <w:t>實作</w:t>
            </w:r>
            <w:r w:rsidR="00D10866">
              <w:rPr>
                <w:rFonts w:ascii="標楷體" w:eastAsia="標楷體" w:hAnsi="標楷體"/>
                <w:szCs w:val="24"/>
              </w:rPr>
              <w:tab/>
            </w:r>
            <w:r w:rsidR="00D10866">
              <w:rPr>
                <w:rFonts w:ascii="標楷體" w:eastAsia="標楷體" w:hAnsi="標楷體"/>
                <w:szCs w:val="24"/>
              </w:rPr>
              <w:tab/>
            </w:r>
            <w:r w:rsidRPr="00A772A4">
              <w:rPr>
                <w:rFonts w:ascii="標楷體" w:eastAsia="標楷體" w:hAnsi="標楷體"/>
                <w:szCs w:val="24"/>
              </w:rPr>
              <w:t xml:space="preserve">□產出型工作坊  </w:t>
            </w:r>
          </w:p>
          <w:p w14:paraId="4DFEB301" w14:textId="77777777" w:rsidR="00A772A4" w:rsidRPr="00A772A4" w:rsidRDefault="00A772A4" w:rsidP="00D10866">
            <w:pPr>
              <w:ind w:firstLineChars="50" w:firstLine="120"/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>□ 其他________________________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60A93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772A4" w:rsidRPr="00A772A4" w14:paraId="64093636" w14:textId="77777777" w:rsidTr="008E79BC">
        <w:trPr>
          <w:trHeight w:val="348"/>
          <w:jc w:val="center"/>
        </w:trPr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E35C8" w14:textId="72DCE08F" w:rsidR="00A772A4" w:rsidRPr="00A772A4" w:rsidRDefault="00A17E34" w:rsidP="008E79B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共備社群</w:t>
            </w:r>
            <w:r w:rsidR="00A772A4" w:rsidRPr="00A772A4">
              <w:rPr>
                <w:rFonts w:ascii="標楷體" w:eastAsia="標楷體" w:hAnsi="標楷體"/>
                <w:szCs w:val="24"/>
              </w:rPr>
              <w:t>成員名單</w:t>
            </w:r>
          </w:p>
          <w:p w14:paraId="3BD218BE" w14:textId="77777777" w:rsidR="00A772A4" w:rsidRPr="00A772A4" w:rsidRDefault="00A772A4" w:rsidP="008E79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>(名單可自行增列)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BF7C2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>學校/姓名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C92F0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>學校/姓名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0DC347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772A4" w:rsidRPr="00A772A4" w14:paraId="2A142AF8" w14:textId="77777777" w:rsidTr="008E79BC">
        <w:trPr>
          <w:trHeight w:val="360"/>
          <w:jc w:val="center"/>
        </w:trPr>
        <w:tc>
          <w:tcPr>
            <w:tcW w:w="28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19107" w14:textId="77777777" w:rsidR="00A772A4" w:rsidRPr="00A772A4" w:rsidRDefault="00A772A4" w:rsidP="00A17E3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5AA76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>學校/姓名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94071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>學校/姓名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2A0525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772A4" w:rsidRPr="00A772A4" w14:paraId="228D9ECA" w14:textId="77777777" w:rsidTr="008E79BC">
        <w:trPr>
          <w:trHeight w:val="348"/>
          <w:jc w:val="center"/>
        </w:trPr>
        <w:tc>
          <w:tcPr>
            <w:tcW w:w="28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12D5B" w14:textId="77777777" w:rsidR="00A772A4" w:rsidRPr="00A772A4" w:rsidRDefault="00A772A4" w:rsidP="00A17E3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5DDEB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>學校/姓名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F3C64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>學校/姓名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CC8EC2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772A4" w:rsidRPr="00A772A4" w14:paraId="51C314F3" w14:textId="77777777" w:rsidTr="008E79BC">
        <w:trPr>
          <w:trHeight w:val="333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17DF5" w14:textId="48CD62BE" w:rsidR="00A772A4" w:rsidRPr="00A772A4" w:rsidRDefault="00A17E3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共備</w:t>
            </w:r>
            <w:r w:rsidR="00A772A4" w:rsidRPr="00A772A4">
              <w:rPr>
                <w:rFonts w:ascii="標楷體" w:eastAsia="標楷體" w:hAnsi="標楷體"/>
                <w:szCs w:val="24"/>
              </w:rPr>
              <w:t>計畫說明</w:t>
            </w:r>
          </w:p>
          <w:p w14:paraId="7019D9EC" w14:textId="18E8B4AF" w:rsidR="00A772A4" w:rsidRPr="00A772A4" w:rsidRDefault="00A772A4" w:rsidP="00A17E34">
            <w:pPr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>(目標、時數內容規劃</w:t>
            </w:r>
            <w:r w:rsidR="008E79BC">
              <w:rPr>
                <w:rFonts w:ascii="標楷體" w:eastAsia="標楷體" w:hAnsi="標楷體" w:hint="eastAsia"/>
                <w:szCs w:val="24"/>
              </w:rPr>
              <w:t>，可自行增列</w:t>
            </w:r>
            <w:r w:rsidRPr="00A772A4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7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A6670" w14:textId="522D7148" w:rsidR="00A772A4" w:rsidRPr="00A772A4" w:rsidRDefault="008E79BC" w:rsidP="008E79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共備總時數：    小時</w:t>
            </w:r>
          </w:p>
          <w:p w14:paraId="7868CCD9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tbl>
            <w:tblPr>
              <w:tblW w:w="750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51"/>
              <w:gridCol w:w="1572"/>
              <w:gridCol w:w="1843"/>
              <w:gridCol w:w="1843"/>
              <w:gridCol w:w="1099"/>
            </w:tblGrid>
            <w:tr w:rsidR="00A17E34" w:rsidRPr="00A772A4" w14:paraId="61AB509E" w14:textId="2EC5ABCC" w:rsidTr="008E79BC">
              <w:tc>
                <w:tcPr>
                  <w:tcW w:w="1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878BD4" w14:textId="77777777" w:rsidR="00A17E34" w:rsidRPr="00A772A4" w:rsidRDefault="00A17E34" w:rsidP="00A17E34">
                  <w:pPr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A772A4">
                    <w:rPr>
                      <w:rFonts w:ascii="標楷體" w:eastAsia="標楷體" w:hAnsi="標楷體"/>
                      <w:b/>
                      <w:szCs w:val="24"/>
                    </w:rPr>
                    <w:t>日期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0C2C8A" w14:textId="77777777" w:rsidR="00A17E34" w:rsidRPr="00A772A4" w:rsidRDefault="00A17E34" w:rsidP="00A17E34">
                  <w:pPr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A772A4">
                    <w:rPr>
                      <w:rFonts w:ascii="標楷體" w:eastAsia="標楷體" w:hAnsi="標楷體"/>
                      <w:b/>
                      <w:szCs w:val="24"/>
                    </w:rPr>
                    <w:t>時間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1592E2" w14:textId="719C5C8F" w:rsidR="00A17E34" w:rsidRPr="00A772A4" w:rsidRDefault="00A17E34" w:rsidP="00A17E34">
                  <w:pPr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>主題/</w:t>
                  </w:r>
                  <w:r w:rsidRPr="00A772A4">
                    <w:rPr>
                      <w:rFonts w:ascii="標楷體" w:eastAsia="標楷體" w:hAnsi="標楷體"/>
                      <w:b/>
                      <w:szCs w:val="24"/>
                    </w:rPr>
                    <w:t>內容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B0BF64" w14:textId="3DBD75C7" w:rsidR="00A17E34" w:rsidRPr="00A772A4" w:rsidRDefault="00A17E34" w:rsidP="00A17E34">
                  <w:pPr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A772A4">
                    <w:rPr>
                      <w:rFonts w:ascii="標楷體" w:eastAsia="標楷體" w:hAnsi="標楷體"/>
                      <w:b/>
                      <w:szCs w:val="24"/>
                    </w:rPr>
                    <w:t>講座</w:t>
                  </w:r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>/服務單位</w:t>
                  </w:r>
                </w:p>
              </w:tc>
              <w:tc>
                <w:tcPr>
                  <w:tcW w:w="1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705C8972" w14:textId="5E8C8D63" w:rsidR="00A17E34" w:rsidRPr="00A772A4" w:rsidRDefault="008E79BC" w:rsidP="00A17E34">
                  <w:pPr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4"/>
                    </w:rPr>
                    <w:t>地點</w:t>
                  </w:r>
                </w:p>
              </w:tc>
            </w:tr>
            <w:tr w:rsidR="00A17E34" w:rsidRPr="00A772A4" w14:paraId="521D4387" w14:textId="2911E08A" w:rsidTr="008E79BC">
              <w:tc>
                <w:tcPr>
                  <w:tcW w:w="1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40AFD1" w14:textId="77777777" w:rsidR="00A17E34" w:rsidRPr="00A772A4" w:rsidRDefault="00A17E34" w:rsidP="00A17E34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772A4">
                    <w:rPr>
                      <w:rFonts w:ascii="標楷體" w:eastAsia="標楷體" w:hAnsi="標楷體"/>
                      <w:szCs w:val="24"/>
                    </w:rPr>
                    <w:t>00/00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A5A66A" w14:textId="77777777" w:rsidR="00A17E34" w:rsidRPr="00A772A4" w:rsidRDefault="00A17E34" w:rsidP="00A17E34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772A4">
                    <w:rPr>
                      <w:rFonts w:ascii="標楷體" w:eastAsia="標楷體" w:hAnsi="標楷體"/>
                      <w:szCs w:val="24"/>
                    </w:rPr>
                    <w:t>00:00-00:00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EE00E8" w14:textId="77777777" w:rsidR="00A17E34" w:rsidRPr="00A772A4" w:rsidRDefault="00A17E34" w:rsidP="00A17E34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A59A4D" w14:textId="77777777" w:rsidR="00A17E34" w:rsidRPr="00A772A4" w:rsidRDefault="00A17E34" w:rsidP="00A17E34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DFC701" w14:textId="77777777" w:rsidR="00A17E34" w:rsidRPr="00A772A4" w:rsidRDefault="00A17E34" w:rsidP="00A17E34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A17E34" w:rsidRPr="00A772A4" w14:paraId="0F716166" w14:textId="7CE24607" w:rsidTr="008E79BC">
              <w:tc>
                <w:tcPr>
                  <w:tcW w:w="1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B47DCA" w14:textId="77777777" w:rsidR="00A17E34" w:rsidRPr="00A772A4" w:rsidRDefault="00A17E34" w:rsidP="00A17E34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772A4">
                    <w:rPr>
                      <w:rFonts w:ascii="標楷體" w:eastAsia="標楷體" w:hAnsi="標楷體"/>
                      <w:szCs w:val="24"/>
                    </w:rPr>
                    <w:t>00/00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4A8FDD" w14:textId="77777777" w:rsidR="00A17E34" w:rsidRPr="00A772A4" w:rsidRDefault="00A17E34" w:rsidP="00A17E34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772A4">
                    <w:rPr>
                      <w:rFonts w:ascii="標楷體" w:eastAsia="標楷體" w:hAnsi="標楷體"/>
                      <w:szCs w:val="24"/>
                    </w:rPr>
                    <w:t>00:00-00:00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7DF730" w14:textId="77777777" w:rsidR="00A17E34" w:rsidRPr="00A772A4" w:rsidRDefault="00A17E34" w:rsidP="00A17E34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80C77A" w14:textId="77777777" w:rsidR="00A17E34" w:rsidRPr="00A772A4" w:rsidRDefault="00A17E34" w:rsidP="00A17E34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A5847D" w14:textId="77777777" w:rsidR="00A17E34" w:rsidRPr="00A772A4" w:rsidRDefault="00A17E34" w:rsidP="00A17E34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A17E34" w:rsidRPr="00A772A4" w14:paraId="29AF17A7" w14:textId="5BD87252" w:rsidTr="008E79BC">
              <w:tc>
                <w:tcPr>
                  <w:tcW w:w="1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243E0" w14:textId="77777777" w:rsidR="00A17E34" w:rsidRPr="00A772A4" w:rsidRDefault="00A17E34" w:rsidP="00A17E34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772A4">
                    <w:rPr>
                      <w:rFonts w:ascii="標楷體" w:eastAsia="標楷體" w:hAnsi="標楷體"/>
                      <w:szCs w:val="24"/>
                    </w:rPr>
                    <w:t>00/00</w:t>
                  </w:r>
                </w:p>
              </w:tc>
              <w:tc>
                <w:tcPr>
                  <w:tcW w:w="1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E2963B" w14:textId="77777777" w:rsidR="00A17E34" w:rsidRPr="00A772A4" w:rsidRDefault="00A17E34" w:rsidP="00A17E34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A772A4">
                    <w:rPr>
                      <w:rFonts w:ascii="標楷體" w:eastAsia="標楷體" w:hAnsi="標楷體"/>
                      <w:szCs w:val="24"/>
                    </w:rPr>
                    <w:t>00:00-00:00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AA3592" w14:textId="77777777" w:rsidR="00A17E34" w:rsidRPr="00A772A4" w:rsidRDefault="00A17E34" w:rsidP="00A17E34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D5D73D" w14:textId="77777777" w:rsidR="00A17E34" w:rsidRPr="00A772A4" w:rsidRDefault="00A17E34" w:rsidP="00A17E34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A69580" w14:textId="77777777" w:rsidR="00A17E34" w:rsidRPr="00A772A4" w:rsidRDefault="00A17E34" w:rsidP="00A17E34">
                  <w:pPr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14:paraId="3D2B2900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BD0BBD8" w14:textId="77777777" w:rsidR="00A772A4" w:rsidRPr="00A772A4" w:rsidRDefault="00A772A4" w:rsidP="00A17E3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772A4" w:rsidRPr="00A772A4" w14:paraId="43DF99EE" w14:textId="77777777" w:rsidTr="00A17E34">
        <w:trPr>
          <w:trHeight w:val="154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7930E" w14:textId="2AE35026" w:rsidR="00A772A4" w:rsidRPr="00A772A4" w:rsidRDefault="00A17E3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共備</w:t>
            </w:r>
            <w:r w:rsidR="00A772A4" w:rsidRPr="00A772A4">
              <w:rPr>
                <w:rFonts w:ascii="標楷體" w:eastAsia="標楷體" w:hAnsi="標楷體"/>
                <w:szCs w:val="24"/>
              </w:rPr>
              <w:t>成效</w:t>
            </w:r>
          </w:p>
          <w:p w14:paraId="71A165B0" w14:textId="77777777" w:rsidR="00A772A4" w:rsidRPr="00A772A4" w:rsidRDefault="00A772A4" w:rsidP="00A17E34">
            <w:pPr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>(課堂實踐運用說明)</w:t>
            </w:r>
          </w:p>
        </w:tc>
        <w:tc>
          <w:tcPr>
            <w:tcW w:w="7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6F677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6EA11DE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CBC34EF" w14:textId="77777777" w:rsidR="00A772A4" w:rsidRPr="00A772A4" w:rsidRDefault="00A772A4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3B479302" w14:textId="77777777" w:rsidR="00A772A4" w:rsidRPr="00A772A4" w:rsidRDefault="00A772A4" w:rsidP="00A17E3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E79BC" w:rsidRPr="00A772A4" w14:paraId="43E24FF7" w14:textId="77777777" w:rsidTr="008E79BC">
        <w:trPr>
          <w:trHeight w:val="68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6E715" w14:textId="77777777" w:rsidR="008E79BC" w:rsidRDefault="008E79BC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經費需求</w:t>
            </w:r>
          </w:p>
          <w:p w14:paraId="540583E5" w14:textId="3A22F3FC" w:rsidR="008E79BC" w:rsidRDefault="008E79BC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（共計）</w:t>
            </w:r>
          </w:p>
        </w:tc>
        <w:tc>
          <w:tcPr>
            <w:tcW w:w="77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1CA7F" w14:textId="77777777" w:rsidR="008E79BC" w:rsidRPr="00A772A4" w:rsidRDefault="008E79BC" w:rsidP="00A17E3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772A4" w:rsidRPr="00A772A4" w14:paraId="541CC8B4" w14:textId="77777777" w:rsidTr="00A17E34">
        <w:trPr>
          <w:trHeight w:val="54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11002" w14:textId="77777777" w:rsidR="00A772A4" w:rsidRPr="00A772A4" w:rsidRDefault="00A772A4" w:rsidP="00A17E34">
            <w:pPr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 xml:space="preserve">學校初審 </w:t>
            </w:r>
          </w:p>
        </w:tc>
        <w:tc>
          <w:tcPr>
            <w:tcW w:w="7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000AF" w14:textId="77777777" w:rsidR="00A772A4" w:rsidRPr="00A772A4" w:rsidRDefault="00A772A4" w:rsidP="00A17E34">
            <w:pPr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 xml:space="preserve">  </w:t>
            </w:r>
            <w:r w:rsidRPr="00A772A4">
              <w:rPr>
                <w:rFonts w:ascii="標楷體" w:eastAsia="標楷體" w:hAnsi="標楷體"/>
                <w:b/>
                <w:szCs w:val="24"/>
              </w:rPr>
              <w:t xml:space="preserve">□ 通過                 □ 不通過    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D6F909" w14:textId="77777777" w:rsidR="00A772A4" w:rsidRPr="00A772A4" w:rsidRDefault="00A772A4" w:rsidP="00A17E3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772A4" w:rsidRPr="00A772A4" w14:paraId="4EC92737" w14:textId="77777777" w:rsidTr="00A17E34">
        <w:trPr>
          <w:trHeight w:val="54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C73BC" w14:textId="77777777" w:rsidR="00A772A4" w:rsidRPr="00A772A4" w:rsidRDefault="00A772A4" w:rsidP="00A17E34">
            <w:pPr>
              <w:rPr>
                <w:rFonts w:ascii="標楷體" w:eastAsia="標楷體" w:hAnsi="標楷體"/>
                <w:szCs w:val="24"/>
              </w:rPr>
            </w:pPr>
            <w:r w:rsidRPr="00A772A4">
              <w:rPr>
                <w:rFonts w:ascii="標楷體" w:eastAsia="標楷體" w:hAnsi="標楷體"/>
                <w:szCs w:val="24"/>
              </w:rPr>
              <w:t>委員複審</w:t>
            </w:r>
          </w:p>
        </w:tc>
        <w:tc>
          <w:tcPr>
            <w:tcW w:w="7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0E509" w14:textId="77777777" w:rsidR="00A772A4" w:rsidRPr="00A772A4" w:rsidRDefault="00A772A4" w:rsidP="00A17E34">
            <w:pPr>
              <w:rPr>
                <w:rFonts w:ascii="標楷體" w:eastAsia="標楷體" w:hAnsi="標楷體"/>
                <w:b/>
                <w:szCs w:val="24"/>
              </w:rPr>
            </w:pPr>
            <w:r w:rsidRPr="00A772A4">
              <w:rPr>
                <w:rFonts w:ascii="標楷體" w:eastAsia="標楷體" w:hAnsi="標楷體"/>
                <w:b/>
                <w:szCs w:val="24"/>
              </w:rPr>
              <w:t xml:space="preserve">  □ 通過                 □ 不通過  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F8048" w14:textId="77777777" w:rsidR="00A772A4" w:rsidRPr="00A772A4" w:rsidRDefault="00A772A4" w:rsidP="00A17E3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15F259C0" w14:textId="77777777" w:rsidR="00A772A4" w:rsidRDefault="00A772A4" w:rsidP="00A772A4">
      <w:pPr>
        <w:pStyle w:val="af0"/>
        <w:spacing w:before="180"/>
        <w:jc w:val="left"/>
      </w:pPr>
      <w:r>
        <w:rPr>
          <w:b w:val="0"/>
          <w:sz w:val="24"/>
          <w:szCs w:val="24"/>
        </w:rPr>
        <w:t xml:space="preserve">      </w:t>
      </w:r>
      <w:r>
        <w:rPr>
          <w:b w:val="0"/>
          <w:sz w:val="24"/>
          <w:szCs w:val="24"/>
        </w:rPr>
        <w:t>承辦人：</w:t>
      </w:r>
      <w:r>
        <w:rPr>
          <w:b w:val="0"/>
          <w:sz w:val="24"/>
          <w:szCs w:val="24"/>
        </w:rPr>
        <w:t xml:space="preserve">              </w:t>
      </w:r>
      <w:r>
        <w:rPr>
          <w:b w:val="0"/>
          <w:szCs w:val="24"/>
        </w:rPr>
        <w:t xml:space="preserve">    </w:t>
      </w:r>
      <w:r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>處室主任：</w:t>
      </w:r>
      <w:r>
        <w:rPr>
          <w:b w:val="0"/>
          <w:sz w:val="24"/>
          <w:szCs w:val="24"/>
        </w:rPr>
        <w:t xml:space="preserve">                 </w:t>
      </w:r>
      <w:r>
        <w:rPr>
          <w:b w:val="0"/>
          <w:sz w:val="24"/>
          <w:szCs w:val="24"/>
        </w:rPr>
        <w:t>校長：</w:t>
      </w:r>
    </w:p>
    <w:p w14:paraId="0D69DC64" w14:textId="13B61D74" w:rsidR="00A772A4" w:rsidRDefault="00A772A4" w:rsidP="00A772A4">
      <w:pPr>
        <w:pageBreakBefore/>
        <w:widowControl/>
        <w:rPr>
          <w:rFonts w:eastAsia="標楷體"/>
          <w:b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noProof/>
          <w:color w:val="000000" w:themeColor="text1"/>
          <w:spacing w:val="-20"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C94AC8D" wp14:editId="2E677AB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38200" cy="247650"/>
                <wp:effectExtent l="0" t="0" r="19050" b="19050"/>
                <wp:wrapNone/>
                <wp:docPr id="20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0ABA84" w14:textId="6C45D364" w:rsidR="00A17E34" w:rsidRPr="008157E4" w:rsidRDefault="00A17E34" w:rsidP="00A772A4">
                            <w:pPr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子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計畫3-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4AC8D" id="文字方塊 20" o:spid="_x0000_s1042" type="#_x0000_t202" style="position:absolute;margin-left:0;margin-top:0;width:66pt;height:19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" fillcolor="white [3201]" strokeweight=".5pt">
                <v:textbox>
                  <w:txbxContent>
                    <w:p w14:paraId="090ABA84" w14:textId="6C45D364" w:rsidR="00A17E34" w:rsidRPr="008157E4" w:rsidRDefault="00A17E34" w:rsidP="00A772A4">
                      <w:pPr>
                        <w:snapToGrid w:val="0"/>
                        <w:spacing w:line="24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子</w:t>
                      </w:r>
                      <w:r>
                        <w:rPr>
                          <w:rFonts w:ascii="標楷體" w:eastAsia="標楷體" w:hAnsi="標楷體"/>
                        </w:rPr>
                        <w:t>計畫3-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38A04D" w14:textId="77777777" w:rsidR="00A772A4" w:rsidRDefault="00A772A4" w:rsidP="00A772A4">
      <w:pPr>
        <w:spacing w:beforeLines="50" w:before="180"/>
      </w:pPr>
      <w:r>
        <w:rPr>
          <w:rFonts w:eastAsia="標楷體"/>
          <w:b/>
          <w:kern w:val="0"/>
          <w:sz w:val="28"/>
          <w:szCs w:val="28"/>
        </w:rPr>
        <w:t>附件</w:t>
      </w:r>
      <w:r>
        <w:rPr>
          <w:rFonts w:eastAsia="標楷體"/>
          <w:b/>
          <w:kern w:val="0"/>
          <w:sz w:val="28"/>
          <w:szCs w:val="28"/>
        </w:rPr>
        <w:t xml:space="preserve">2   </w:t>
      </w:r>
    </w:p>
    <w:p w14:paraId="646A77BF" w14:textId="339ADB59" w:rsidR="00A772A4" w:rsidRDefault="00A772A4" w:rsidP="00A772A4">
      <w:pPr>
        <w:spacing w:line="480" w:lineRule="exact"/>
        <w:jc w:val="center"/>
      </w:pPr>
      <w:r w:rsidRPr="00A772A4">
        <w:rPr>
          <w:rFonts w:eastAsia="標楷體" w:hint="eastAsia"/>
          <w:b/>
          <w:kern w:val="0"/>
          <w:sz w:val="28"/>
          <w:szCs w:val="28"/>
        </w:rPr>
        <w:t>臺北市</w:t>
      </w:r>
      <w:r w:rsidRPr="00A772A4">
        <w:rPr>
          <w:rFonts w:eastAsia="標楷體" w:hint="eastAsia"/>
          <w:b/>
          <w:kern w:val="0"/>
          <w:sz w:val="28"/>
          <w:szCs w:val="28"/>
        </w:rPr>
        <w:t>110</w:t>
      </w:r>
      <w:r w:rsidRPr="00A772A4">
        <w:rPr>
          <w:rFonts w:eastAsia="標楷體" w:hint="eastAsia"/>
          <w:b/>
          <w:kern w:val="0"/>
          <w:sz w:val="28"/>
          <w:szCs w:val="28"/>
        </w:rPr>
        <w:t>年度理財教育融入教學</w:t>
      </w:r>
      <w:r w:rsidR="008E79BC">
        <w:rPr>
          <w:rFonts w:eastAsia="標楷體" w:hint="eastAsia"/>
          <w:b/>
          <w:kern w:val="0"/>
          <w:sz w:val="28"/>
          <w:szCs w:val="28"/>
        </w:rPr>
        <w:t>設計</w:t>
      </w:r>
      <w:r w:rsidRPr="00A772A4">
        <w:rPr>
          <w:rFonts w:eastAsia="標楷體" w:hint="eastAsia"/>
          <w:b/>
          <w:kern w:val="0"/>
          <w:sz w:val="28"/>
          <w:szCs w:val="28"/>
        </w:rPr>
        <w:t>共備</w:t>
      </w:r>
      <w:r w:rsidR="008E79BC">
        <w:rPr>
          <w:rFonts w:eastAsia="標楷體" w:hint="eastAsia"/>
          <w:b/>
          <w:kern w:val="0"/>
          <w:sz w:val="28"/>
          <w:szCs w:val="28"/>
        </w:rPr>
        <w:t>工作坊</w:t>
      </w:r>
      <w:r w:rsidRPr="00A772A4">
        <w:rPr>
          <w:rFonts w:eastAsia="標楷體" w:hint="eastAsia"/>
          <w:b/>
          <w:kern w:val="0"/>
          <w:sz w:val="28"/>
          <w:szCs w:val="28"/>
        </w:rPr>
        <w:t>實施計畫</w:t>
      </w:r>
      <w:r w:rsidR="008E79BC">
        <w:rPr>
          <w:rFonts w:eastAsia="標楷體" w:hint="eastAsia"/>
          <w:b/>
          <w:kern w:val="0"/>
          <w:sz w:val="28"/>
          <w:szCs w:val="28"/>
        </w:rPr>
        <w:t>經</w:t>
      </w:r>
      <w:r>
        <w:rPr>
          <w:rFonts w:eastAsia="標楷體"/>
          <w:b/>
          <w:kern w:val="0"/>
          <w:sz w:val="28"/>
          <w:szCs w:val="28"/>
        </w:rPr>
        <w:t>費</w:t>
      </w:r>
      <w:r w:rsidR="008E79BC">
        <w:rPr>
          <w:rFonts w:eastAsia="標楷體" w:hint="eastAsia"/>
          <w:b/>
          <w:kern w:val="0"/>
          <w:sz w:val="28"/>
          <w:szCs w:val="28"/>
        </w:rPr>
        <w:t>申請</w:t>
      </w:r>
      <w:r>
        <w:rPr>
          <w:rFonts w:eastAsia="標楷體"/>
          <w:b/>
          <w:kern w:val="0"/>
          <w:sz w:val="28"/>
          <w:szCs w:val="28"/>
        </w:rPr>
        <w:t>表</w:t>
      </w:r>
    </w:p>
    <w:p w14:paraId="6380C90E" w14:textId="77777777" w:rsidR="00A772A4" w:rsidRDefault="00A772A4" w:rsidP="00A772A4">
      <w:pPr>
        <w:spacing w:line="480" w:lineRule="exact"/>
        <w:ind w:left="1259" w:hanging="720"/>
        <w:jc w:val="center"/>
        <w:rPr>
          <w:rFonts w:eastAsia="標楷體"/>
          <w:b/>
          <w:kern w:val="0"/>
          <w:sz w:val="28"/>
          <w:szCs w:val="28"/>
        </w:rPr>
      </w:pPr>
    </w:p>
    <w:p w14:paraId="5EAE02CA" w14:textId="46658517" w:rsidR="00A772A4" w:rsidRPr="007B4D3E" w:rsidRDefault="00A772A4" w:rsidP="007B4D3E">
      <w:pPr>
        <w:spacing w:line="480" w:lineRule="exact"/>
        <w:ind w:left="1259" w:hanging="720"/>
        <w:rPr>
          <w:rFonts w:ascii="標楷體" w:eastAsia="標楷體" w:hAnsi="標楷體"/>
          <w:color w:val="00B050"/>
          <w:kern w:val="0"/>
          <w:sz w:val="28"/>
          <w:szCs w:val="28"/>
        </w:rPr>
      </w:pPr>
      <w:r w:rsidRPr="007B4D3E">
        <w:rPr>
          <w:rFonts w:ascii="標楷體" w:eastAsia="標楷體" w:hAnsi="標楷體"/>
          <w:kern w:val="0"/>
          <w:sz w:val="28"/>
          <w:szCs w:val="28"/>
        </w:rPr>
        <w:t>學校/社群名稱</w:t>
      </w:r>
      <w:r w:rsidR="007B4D3E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7B4D3E" w:rsidRPr="007B4D3E">
        <w:rPr>
          <w:rFonts w:ascii="標楷體" w:eastAsia="標楷體" w:hAnsi="標楷體" w:hint="eastAsia"/>
          <w:color w:val="00B050"/>
          <w:kern w:val="0"/>
          <w:sz w:val="28"/>
          <w:szCs w:val="28"/>
        </w:rPr>
        <w:t xml:space="preserve">                                           </w:t>
      </w:r>
    </w:p>
    <w:tbl>
      <w:tblPr>
        <w:tblW w:w="461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2"/>
        <w:gridCol w:w="837"/>
        <w:gridCol w:w="837"/>
        <w:gridCol w:w="1350"/>
        <w:gridCol w:w="1386"/>
        <w:gridCol w:w="2635"/>
      </w:tblGrid>
      <w:tr w:rsidR="00A772A4" w14:paraId="3D1898D9" w14:textId="77777777" w:rsidTr="00A17E34">
        <w:trPr>
          <w:trHeight w:val="556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DDE04" w14:textId="77777777" w:rsidR="00A772A4" w:rsidRDefault="00A772A4" w:rsidP="00A17E34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項目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291A" w14:textId="77777777" w:rsidR="00A772A4" w:rsidRDefault="00A772A4" w:rsidP="00A17E34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單位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4A8A1" w14:textId="77777777" w:rsidR="00A772A4" w:rsidRDefault="00A772A4" w:rsidP="00A17E34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數量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60EB0" w14:textId="77777777" w:rsidR="00A772A4" w:rsidRDefault="00A772A4" w:rsidP="00A17E34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單價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E6CD8" w14:textId="77777777" w:rsidR="00A772A4" w:rsidRDefault="00A772A4" w:rsidP="00A17E34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合計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2A4CA" w14:textId="77777777" w:rsidR="00A772A4" w:rsidRDefault="00A772A4" w:rsidP="00A17E34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備註</w:t>
            </w:r>
          </w:p>
        </w:tc>
      </w:tr>
      <w:tr w:rsidR="00A772A4" w14:paraId="0AD88A86" w14:textId="77777777" w:rsidTr="00A17E34">
        <w:trPr>
          <w:trHeight w:val="706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C90E6" w14:textId="2BA40B72" w:rsidR="00A772A4" w:rsidRDefault="00D10866" w:rsidP="00A17E3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內</w:t>
            </w:r>
            <w:r>
              <w:rPr>
                <w:rFonts w:eastAsia="標楷體"/>
              </w:rPr>
              <w:t>聘</w:t>
            </w:r>
            <w:r w:rsidR="00A772A4">
              <w:rPr>
                <w:rFonts w:eastAsia="標楷體"/>
              </w:rPr>
              <w:t>鐘點費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FC01D" w14:textId="77777777" w:rsidR="00A772A4" w:rsidRDefault="00A772A4" w:rsidP="00A17E3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9FC6A" w14:textId="77777777" w:rsidR="00A772A4" w:rsidRDefault="00A772A4" w:rsidP="00A17E34">
            <w:pPr>
              <w:jc w:val="center"/>
              <w:rPr>
                <w:rFonts w:eastAsia="標楷體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54D38" w14:textId="77777777" w:rsidR="00A772A4" w:rsidRDefault="00A772A4" w:rsidP="00A17E3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02799" w14:textId="77777777" w:rsidR="00A772A4" w:rsidRDefault="00A772A4" w:rsidP="00A17E34">
            <w:pPr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BF2A6" w14:textId="77777777" w:rsidR="00A772A4" w:rsidRDefault="00A772A4" w:rsidP="00A17E3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本市所屬校內之內聘</w:t>
            </w:r>
            <w:r>
              <w:rPr>
                <w:rFonts w:eastAsia="標楷體"/>
              </w:rPr>
              <w:t>)</w:t>
            </w:r>
          </w:p>
        </w:tc>
      </w:tr>
      <w:tr w:rsidR="00A772A4" w14:paraId="3F3275A1" w14:textId="77777777" w:rsidTr="00A17E34">
        <w:trPr>
          <w:trHeight w:val="706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6DD58" w14:textId="46E187B2" w:rsidR="00A772A4" w:rsidRDefault="00D10866" w:rsidP="00A17E3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外聘</w:t>
            </w:r>
            <w:r w:rsidR="00A772A4">
              <w:rPr>
                <w:rFonts w:eastAsia="標楷體"/>
              </w:rPr>
              <w:t>鐘點費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64852" w14:textId="77777777" w:rsidR="00A772A4" w:rsidRDefault="00A772A4" w:rsidP="00A17E3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132F9" w14:textId="77777777" w:rsidR="00A772A4" w:rsidRDefault="00A772A4" w:rsidP="00A17E34">
            <w:pPr>
              <w:jc w:val="center"/>
              <w:rPr>
                <w:rFonts w:eastAsia="標楷體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D7BB5" w14:textId="77777777" w:rsidR="00A772A4" w:rsidRDefault="00A772A4" w:rsidP="00A17E3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FB555" w14:textId="77777777" w:rsidR="00A772A4" w:rsidRDefault="00A772A4" w:rsidP="00A17E34">
            <w:pPr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C4AE8" w14:textId="6F007919" w:rsidR="00A772A4" w:rsidRDefault="00A772A4" w:rsidP="007863E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本市所屬他校之</w:t>
            </w:r>
            <w:r w:rsidR="007863E9">
              <w:rPr>
                <w:rFonts w:eastAsia="標楷體" w:hint="eastAsia"/>
              </w:rPr>
              <w:t>外</w:t>
            </w:r>
            <w:r>
              <w:rPr>
                <w:rFonts w:eastAsia="標楷體"/>
              </w:rPr>
              <w:t>聘</w:t>
            </w:r>
            <w:r>
              <w:rPr>
                <w:rFonts w:eastAsia="標楷體"/>
              </w:rPr>
              <w:t>)</w:t>
            </w:r>
          </w:p>
        </w:tc>
      </w:tr>
      <w:tr w:rsidR="00A772A4" w14:paraId="188BAFB8" w14:textId="77777777" w:rsidTr="00A17E34">
        <w:trPr>
          <w:trHeight w:val="706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7890B" w14:textId="34BFFC1B" w:rsidR="00A772A4" w:rsidRDefault="00D10866" w:rsidP="00A17E3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外</w:t>
            </w:r>
            <w:r>
              <w:rPr>
                <w:rFonts w:eastAsia="標楷體"/>
              </w:rPr>
              <w:t>聘</w:t>
            </w:r>
            <w:r w:rsidR="00A772A4">
              <w:rPr>
                <w:rFonts w:eastAsia="標楷體"/>
              </w:rPr>
              <w:t>鐘點費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11F86" w14:textId="77777777" w:rsidR="00A772A4" w:rsidRDefault="00A772A4" w:rsidP="00A17E3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317D1" w14:textId="77777777" w:rsidR="00A772A4" w:rsidRDefault="00A772A4" w:rsidP="00A17E34">
            <w:pPr>
              <w:jc w:val="center"/>
              <w:rPr>
                <w:rFonts w:eastAsia="標楷體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59958" w14:textId="77777777" w:rsidR="00A772A4" w:rsidRDefault="00A772A4" w:rsidP="00A17E3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8BECD" w14:textId="77777777" w:rsidR="00A772A4" w:rsidRDefault="00A772A4" w:rsidP="00A17E34">
            <w:pPr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CA5A6" w14:textId="77777777" w:rsidR="00A772A4" w:rsidRDefault="00A772A4" w:rsidP="00A17E3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非本市所屬之外聘</w:t>
            </w:r>
            <w:r>
              <w:rPr>
                <w:rFonts w:eastAsia="標楷體"/>
              </w:rPr>
              <w:t>)</w:t>
            </w:r>
          </w:p>
        </w:tc>
      </w:tr>
      <w:tr w:rsidR="00A772A4" w14:paraId="5CE44F0C" w14:textId="77777777" w:rsidTr="00A17E34">
        <w:trPr>
          <w:trHeight w:val="706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0D439" w14:textId="77777777" w:rsidR="00A772A4" w:rsidRDefault="00A772A4" w:rsidP="00A17E34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誤餐費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A7941" w14:textId="77777777" w:rsidR="00A772A4" w:rsidRDefault="00A772A4" w:rsidP="00A17E34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A97B2" w14:textId="77777777" w:rsidR="00A772A4" w:rsidRDefault="00A772A4" w:rsidP="00A17E34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A3C69" w14:textId="6C503A50" w:rsidR="00A772A4" w:rsidRDefault="00A772A4" w:rsidP="00A17E34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C838E" w14:textId="77777777" w:rsidR="00A772A4" w:rsidRDefault="00A772A4" w:rsidP="00A17E34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FAF49" w14:textId="77777777" w:rsidR="00A772A4" w:rsidRDefault="00A772A4" w:rsidP="00A17E34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全天研習講座餐費</w:t>
            </w:r>
          </w:p>
        </w:tc>
      </w:tr>
      <w:tr w:rsidR="00D10866" w14:paraId="2D940ACD" w14:textId="77777777" w:rsidTr="00A17E34">
        <w:trPr>
          <w:trHeight w:val="706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3EDA0" w14:textId="1880D6FC" w:rsidR="00D10866" w:rsidRDefault="00D10866" w:rsidP="00A17E34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印</w:t>
            </w:r>
            <w:r>
              <w:rPr>
                <w:rFonts w:eastAsia="標楷體"/>
                <w:color w:val="000000"/>
              </w:rPr>
              <w:t>刷費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E39A" w14:textId="4F7F8B83" w:rsidR="00D10866" w:rsidRDefault="00D10866" w:rsidP="00A17E34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B4192" w14:textId="77777777" w:rsidR="00D10866" w:rsidRDefault="00D10866" w:rsidP="00A17E34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F417A" w14:textId="77777777" w:rsidR="00D10866" w:rsidRDefault="00D10866" w:rsidP="00A17E34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C216" w14:textId="77777777" w:rsidR="00D10866" w:rsidRDefault="00D10866" w:rsidP="00A17E34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57486" w14:textId="292E7DDD" w:rsidR="00D10866" w:rsidRDefault="00D10866" w:rsidP="00D10866">
            <w:pPr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含影印、紙張、資料</w:t>
            </w:r>
            <w:r w:rsidRPr="00D10866">
              <w:rPr>
                <w:rFonts w:eastAsia="標楷體" w:hint="eastAsia"/>
                <w:color w:val="000000"/>
              </w:rPr>
              <w:t>製、成果發表手冊編製等，每份以</w:t>
            </w:r>
            <w:r w:rsidRPr="00D10866">
              <w:rPr>
                <w:rFonts w:eastAsia="標楷體"/>
                <w:color w:val="000000"/>
              </w:rPr>
              <w:t xml:space="preserve"> 100 </w:t>
            </w:r>
            <w:r w:rsidRPr="00D10866">
              <w:rPr>
                <w:rFonts w:eastAsia="標楷體" w:hint="eastAsia"/>
                <w:color w:val="000000"/>
              </w:rPr>
              <w:t>元為上限。</w:t>
            </w:r>
          </w:p>
        </w:tc>
      </w:tr>
      <w:tr w:rsidR="00A772A4" w14:paraId="741BA7E5" w14:textId="77777777" w:rsidTr="00A17E34">
        <w:trPr>
          <w:trHeight w:val="706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95CCC" w14:textId="0988979A" w:rsidR="00A772A4" w:rsidRDefault="00D10866" w:rsidP="00A17E3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教材</w:t>
            </w:r>
            <w:r>
              <w:rPr>
                <w:rFonts w:eastAsia="標楷體"/>
              </w:rPr>
              <w:t>教具</w:t>
            </w:r>
            <w:r w:rsidR="00A772A4">
              <w:rPr>
                <w:rFonts w:eastAsia="標楷體"/>
              </w:rPr>
              <w:t>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9C4FF" w14:textId="77777777" w:rsidR="00A772A4" w:rsidRDefault="00A772A4" w:rsidP="00A17E3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717AB" w14:textId="77777777" w:rsidR="00A772A4" w:rsidRDefault="00A772A4" w:rsidP="00A17E34">
            <w:pPr>
              <w:jc w:val="center"/>
              <w:rPr>
                <w:rFonts w:eastAsia="標楷體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3DB54" w14:textId="77777777" w:rsidR="00A772A4" w:rsidRDefault="00A772A4" w:rsidP="00A17E34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2080B" w14:textId="77777777" w:rsidR="00A772A4" w:rsidRDefault="00A772A4" w:rsidP="00A17E34">
            <w:pPr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870C5" w14:textId="77777777" w:rsidR="00D10866" w:rsidRDefault="00D10866" w:rsidP="00D10866">
            <w:pPr>
              <w:pStyle w:val="a3"/>
              <w:numPr>
                <w:ilvl w:val="3"/>
                <w:numId w:val="10"/>
              </w:numPr>
              <w:ind w:leftChars="0" w:left="223" w:hanging="238"/>
              <w:rPr>
                <w:rFonts w:eastAsia="標楷體"/>
              </w:rPr>
            </w:pPr>
            <w:r w:rsidRPr="00D10866">
              <w:rPr>
                <w:rFonts w:eastAsia="標楷體" w:hint="eastAsia"/>
              </w:rPr>
              <w:t>教具教材費係指社群活動需要使用之教具與教材費用。</w:t>
            </w:r>
          </w:p>
          <w:p w14:paraId="7DFFC320" w14:textId="77777777" w:rsidR="00D10866" w:rsidRDefault="00D10866" w:rsidP="00D10866">
            <w:pPr>
              <w:pStyle w:val="a3"/>
              <w:numPr>
                <w:ilvl w:val="3"/>
                <w:numId w:val="10"/>
              </w:numPr>
              <w:ind w:leftChars="0" w:left="223" w:hanging="238"/>
              <w:rPr>
                <w:rFonts w:eastAsia="標楷體"/>
              </w:rPr>
            </w:pPr>
            <w:r w:rsidRPr="00D10866">
              <w:rPr>
                <w:rFonts w:eastAsia="標楷體" w:hint="eastAsia"/>
              </w:rPr>
              <w:t>依社群實際運作得調整購買項目。</w:t>
            </w:r>
          </w:p>
          <w:p w14:paraId="5AC935A3" w14:textId="1856D432" w:rsidR="00A772A4" w:rsidRPr="00D10866" w:rsidRDefault="00D10866" w:rsidP="00D10866">
            <w:pPr>
              <w:pStyle w:val="a3"/>
              <w:numPr>
                <w:ilvl w:val="3"/>
                <w:numId w:val="10"/>
              </w:numPr>
              <w:ind w:leftChars="0" w:left="223" w:hanging="238"/>
              <w:rPr>
                <w:rFonts w:eastAsia="標楷體"/>
              </w:rPr>
            </w:pPr>
            <w:r w:rsidRPr="00D10866">
              <w:rPr>
                <w:rFonts w:eastAsia="標楷體" w:hint="eastAsia"/>
              </w:rPr>
              <w:t>請自行增列附件略述購買之品項及單價，並檢附於社群申請書經費概算表之後</w:t>
            </w:r>
          </w:p>
        </w:tc>
      </w:tr>
      <w:tr w:rsidR="00A772A4" w14:paraId="1A536577" w14:textId="77777777" w:rsidTr="00A17E34">
        <w:trPr>
          <w:trHeight w:val="698"/>
          <w:jc w:val="center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4FBCB" w14:textId="77777777" w:rsidR="00A772A4" w:rsidRDefault="00A772A4" w:rsidP="00A17E3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雜支費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C8179" w14:textId="77777777" w:rsidR="00A772A4" w:rsidRDefault="00A772A4" w:rsidP="00A17E3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FD9EB" w14:textId="77777777" w:rsidR="00A772A4" w:rsidRDefault="00A772A4" w:rsidP="00A17E34">
            <w:pPr>
              <w:jc w:val="center"/>
              <w:rPr>
                <w:rFonts w:eastAsia="標楷體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7F9D7" w14:textId="77777777" w:rsidR="00A772A4" w:rsidRDefault="00A772A4" w:rsidP="00A17E34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89568" w14:textId="77777777" w:rsidR="00A772A4" w:rsidRDefault="00A772A4" w:rsidP="00A17E34">
            <w:pPr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88AA1" w14:textId="77777777" w:rsidR="00A772A4" w:rsidRDefault="00A772A4" w:rsidP="00A17E3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研習茶包等雜支</w:t>
            </w:r>
          </w:p>
          <w:p w14:paraId="099AFFC9" w14:textId="16533896" w:rsidR="00A772A4" w:rsidRDefault="00A772A4" w:rsidP="00D10866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(</w:t>
            </w:r>
            <w:r w:rsidR="00D10866">
              <w:rPr>
                <w:rFonts w:eastAsia="標楷體" w:hint="eastAsia"/>
                <w:sz w:val="20"/>
              </w:rPr>
              <w:t>不超</w:t>
            </w:r>
            <w:r w:rsidR="00D10866">
              <w:rPr>
                <w:rFonts w:eastAsia="標楷體"/>
                <w:sz w:val="20"/>
              </w:rPr>
              <w:t>過業務</w:t>
            </w:r>
            <w:r w:rsidR="00D10866">
              <w:rPr>
                <w:rFonts w:eastAsia="標楷體" w:hint="eastAsia"/>
                <w:sz w:val="20"/>
              </w:rPr>
              <w:t>費</w:t>
            </w:r>
            <w:r>
              <w:rPr>
                <w:rFonts w:eastAsia="標楷體"/>
                <w:sz w:val="20"/>
              </w:rPr>
              <w:t>5%)</w:t>
            </w:r>
          </w:p>
        </w:tc>
      </w:tr>
      <w:tr w:rsidR="00A772A4" w14:paraId="7FA94B6A" w14:textId="77777777" w:rsidTr="00A17E34">
        <w:trPr>
          <w:trHeight w:val="694"/>
          <w:jc w:val="center"/>
        </w:trPr>
        <w:tc>
          <w:tcPr>
            <w:tcW w:w="5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8367D" w14:textId="77777777" w:rsidR="00A772A4" w:rsidRDefault="00A772A4" w:rsidP="00A17E3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合計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F0BFD" w14:textId="77777777" w:rsidR="00A772A4" w:rsidRDefault="00A772A4" w:rsidP="00A17E34">
            <w:pPr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B3B1" w14:textId="77777777" w:rsidR="00A772A4" w:rsidRDefault="00A772A4" w:rsidP="00A17E34">
            <w:pPr>
              <w:jc w:val="center"/>
              <w:rPr>
                <w:rFonts w:eastAsia="標楷體"/>
              </w:rPr>
            </w:pPr>
          </w:p>
        </w:tc>
      </w:tr>
      <w:tr w:rsidR="00A772A4" w14:paraId="69131098" w14:textId="77777777" w:rsidTr="00A17E34">
        <w:trPr>
          <w:trHeight w:val="704"/>
          <w:jc w:val="center"/>
        </w:trPr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F119A" w14:textId="51378AEB" w:rsidR="00A772A4" w:rsidRDefault="00A772A4" w:rsidP="00D10866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總計：新臺幣</w:t>
            </w:r>
            <w:r>
              <w:rPr>
                <w:rFonts w:eastAsia="標楷體"/>
              </w:rPr>
              <w:t xml:space="preserve"> </w:t>
            </w:r>
            <w:r w:rsidR="00D10866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仟</w:t>
            </w:r>
            <w:r>
              <w:rPr>
                <w:rFonts w:eastAsia="標楷體"/>
              </w:rPr>
              <w:t xml:space="preserve"> </w:t>
            </w:r>
            <w:r w:rsidR="00D10866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佰</w:t>
            </w:r>
            <w:r w:rsidR="00D10866"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拾</w:t>
            </w:r>
            <w:r>
              <w:rPr>
                <w:rFonts w:eastAsia="標楷體"/>
              </w:rPr>
              <w:t xml:space="preserve"> </w:t>
            </w:r>
            <w:r w:rsidR="00D10866"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元整</w:t>
            </w:r>
            <w:r>
              <w:rPr>
                <w:rFonts w:eastAsia="標楷體"/>
              </w:rPr>
              <w:t xml:space="preserve">                                                </w:t>
            </w:r>
          </w:p>
        </w:tc>
      </w:tr>
    </w:tbl>
    <w:p w14:paraId="1B707448" w14:textId="77777777" w:rsidR="00A772A4" w:rsidRDefault="00A772A4" w:rsidP="00A772A4">
      <w:pPr>
        <w:rPr>
          <w:rFonts w:eastAsia="標楷體"/>
        </w:rPr>
      </w:pPr>
    </w:p>
    <w:p w14:paraId="4429B88F" w14:textId="77777777" w:rsidR="00A772A4" w:rsidRDefault="00A772A4" w:rsidP="00D10866">
      <w:pPr>
        <w:ind w:firstLineChars="150" w:firstLine="360"/>
        <w:rPr>
          <w:rFonts w:eastAsia="標楷體"/>
        </w:rPr>
      </w:pPr>
      <w:r>
        <w:rPr>
          <w:rFonts w:eastAsia="標楷體"/>
        </w:rPr>
        <w:t>承辦老師</w:t>
      </w:r>
      <w:r>
        <w:rPr>
          <w:rFonts w:eastAsia="標楷體"/>
        </w:rPr>
        <w:t xml:space="preserve">:             </w:t>
      </w:r>
      <w:r>
        <w:rPr>
          <w:rFonts w:eastAsia="標楷體"/>
        </w:rPr>
        <w:t>教務主任</w:t>
      </w:r>
      <w:r>
        <w:rPr>
          <w:rFonts w:eastAsia="標楷體"/>
        </w:rPr>
        <w:t xml:space="preserve">:              </w:t>
      </w:r>
      <w:r>
        <w:rPr>
          <w:rFonts w:eastAsia="標楷體"/>
        </w:rPr>
        <w:t>會計主任</w:t>
      </w:r>
      <w:r>
        <w:rPr>
          <w:rFonts w:eastAsia="標楷體"/>
        </w:rPr>
        <w:t xml:space="preserve">:               </w:t>
      </w:r>
      <w:r>
        <w:rPr>
          <w:rFonts w:eastAsia="標楷體"/>
        </w:rPr>
        <w:t>校長</w:t>
      </w:r>
      <w:r>
        <w:rPr>
          <w:rFonts w:eastAsia="標楷體"/>
        </w:rPr>
        <w:t>:</w:t>
      </w:r>
    </w:p>
    <w:p w14:paraId="0F9A2DF4" w14:textId="77777777" w:rsidR="00A772A4" w:rsidRDefault="00A772A4" w:rsidP="00A772A4">
      <w:pPr>
        <w:rPr>
          <w:rFonts w:eastAsia="標楷體"/>
        </w:rPr>
      </w:pPr>
    </w:p>
    <w:p w14:paraId="070270CA" w14:textId="76A1B455" w:rsidR="005C1589" w:rsidRDefault="005C1589">
      <w:pPr>
        <w:widowControl/>
      </w:pPr>
    </w:p>
    <w:sectPr w:rsidR="005C1589" w:rsidSect="00150C29">
      <w:footerReference w:type="default" r:id="rId7"/>
      <w:pgSz w:w="11906" w:h="16838"/>
      <w:pgMar w:top="720" w:right="720" w:bottom="720" w:left="720" w:header="851" w:footer="4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167F0" w14:textId="77777777" w:rsidR="001F0C4C" w:rsidRDefault="001F0C4C">
      <w:r>
        <w:separator/>
      </w:r>
    </w:p>
  </w:endnote>
  <w:endnote w:type="continuationSeparator" w:id="0">
    <w:p w14:paraId="053F3B59" w14:textId="77777777" w:rsidR="001F0C4C" w:rsidRDefault="001F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4821878"/>
      <w:docPartObj>
        <w:docPartGallery w:val="Page Numbers (Bottom of Page)"/>
        <w:docPartUnique/>
      </w:docPartObj>
    </w:sdtPr>
    <w:sdtEndPr/>
    <w:sdtContent>
      <w:p w14:paraId="3F2E7E86" w14:textId="77B4CA10" w:rsidR="00150C29" w:rsidRDefault="00150C29" w:rsidP="0072750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93F" w:rsidRPr="0088393F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32250" w14:textId="77777777" w:rsidR="001F0C4C" w:rsidRDefault="001F0C4C">
      <w:r>
        <w:separator/>
      </w:r>
    </w:p>
  </w:footnote>
  <w:footnote w:type="continuationSeparator" w:id="0">
    <w:p w14:paraId="37C57D44" w14:textId="77777777" w:rsidR="001F0C4C" w:rsidRDefault="001F0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F33"/>
    <w:multiLevelType w:val="hybridMultilevel"/>
    <w:tmpl w:val="9F1A5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3A327C"/>
    <w:multiLevelType w:val="hybridMultilevel"/>
    <w:tmpl w:val="609CCF6C"/>
    <w:lvl w:ilvl="0" w:tplc="067409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0AECA22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  <w:color w:val="auto"/>
      </w:rPr>
    </w:lvl>
    <w:lvl w:ilvl="2" w:tplc="A25872DA">
      <w:start w:val="1"/>
      <w:numFmt w:val="taiwaneseCountingThousand"/>
      <w:lvlText w:val="(%3)"/>
      <w:lvlJc w:val="left"/>
      <w:pPr>
        <w:ind w:left="1470" w:hanging="5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282C3D"/>
    <w:multiLevelType w:val="hybridMultilevel"/>
    <w:tmpl w:val="DB5C1C9A"/>
    <w:lvl w:ilvl="0" w:tplc="DEEA5232">
      <w:start w:val="1"/>
      <w:numFmt w:val="taiwaneseCountingThousand"/>
      <w:lvlText w:val="（%1）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F642344"/>
    <w:multiLevelType w:val="hybridMultilevel"/>
    <w:tmpl w:val="11CC125A"/>
    <w:lvl w:ilvl="0" w:tplc="DEEA5232">
      <w:start w:val="1"/>
      <w:numFmt w:val="taiwaneseCountingThousand"/>
      <w:lvlText w:val="（%1）"/>
      <w:lvlJc w:val="left"/>
      <w:pPr>
        <w:ind w:left="20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05" w:hanging="480"/>
      </w:pPr>
    </w:lvl>
    <w:lvl w:ilvl="2" w:tplc="0409001B" w:tentative="1">
      <w:start w:val="1"/>
      <w:numFmt w:val="lowerRoman"/>
      <w:lvlText w:val="%3."/>
      <w:lvlJc w:val="right"/>
      <w:pPr>
        <w:ind w:left="2985" w:hanging="480"/>
      </w:pPr>
    </w:lvl>
    <w:lvl w:ilvl="3" w:tplc="0409000F" w:tentative="1">
      <w:start w:val="1"/>
      <w:numFmt w:val="decimal"/>
      <w:lvlText w:val="%4."/>
      <w:lvlJc w:val="left"/>
      <w:pPr>
        <w:ind w:left="3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5" w:hanging="480"/>
      </w:pPr>
    </w:lvl>
    <w:lvl w:ilvl="5" w:tplc="0409001B" w:tentative="1">
      <w:start w:val="1"/>
      <w:numFmt w:val="lowerRoman"/>
      <w:lvlText w:val="%6."/>
      <w:lvlJc w:val="right"/>
      <w:pPr>
        <w:ind w:left="4425" w:hanging="480"/>
      </w:pPr>
    </w:lvl>
    <w:lvl w:ilvl="6" w:tplc="0409000F" w:tentative="1">
      <w:start w:val="1"/>
      <w:numFmt w:val="decimal"/>
      <w:lvlText w:val="%7."/>
      <w:lvlJc w:val="left"/>
      <w:pPr>
        <w:ind w:left="4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5" w:hanging="480"/>
      </w:pPr>
    </w:lvl>
    <w:lvl w:ilvl="8" w:tplc="0409001B" w:tentative="1">
      <w:start w:val="1"/>
      <w:numFmt w:val="lowerRoman"/>
      <w:lvlText w:val="%9."/>
      <w:lvlJc w:val="right"/>
      <w:pPr>
        <w:ind w:left="5865" w:hanging="480"/>
      </w:pPr>
    </w:lvl>
  </w:abstractNum>
  <w:abstractNum w:abstractNumId="4" w15:restartNumberingAfterBreak="0">
    <w:nsid w:val="106E7EA8"/>
    <w:multiLevelType w:val="hybridMultilevel"/>
    <w:tmpl w:val="8B522D76"/>
    <w:lvl w:ilvl="0" w:tplc="DEEA5232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5C309F3"/>
    <w:multiLevelType w:val="hybridMultilevel"/>
    <w:tmpl w:val="D7E2B6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5F4F5D"/>
    <w:multiLevelType w:val="hybridMultilevel"/>
    <w:tmpl w:val="EB2CB264"/>
    <w:lvl w:ilvl="0" w:tplc="2DBA8140">
      <w:start w:val="1"/>
      <w:numFmt w:val="ideographLegalTraditional"/>
      <w:lvlText w:val="%1、"/>
      <w:lvlJc w:val="left"/>
      <w:pPr>
        <w:ind w:left="86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2846324E"/>
    <w:multiLevelType w:val="hybridMultilevel"/>
    <w:tmpl w:val="5BF0874E"/>
    <w:lvl w:ilvl="0" w:tplc="DEEA5232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A0C3BFF"/>
    <w:multiLevelType w:val="hybridMultilevel"/>
    <w:tmpl w:val="6D666196"/>
    <w:lvl w:ilvl="0" w:tplc="DEEA5232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A595E1E"/>
    <w:multiLevelType w:val="hybridMultilevel"/>
    <w:tmpl w:val="49604A90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21FE6214">
      <w:start w:val="1"/>
      <w:numFmt w:val="decimal"/>
      <w:lvlText w:val="%2."/>
      <w:lvlJc w:val="left"/>
      <w:pPr>
        <w:ind w:left="1800" w:hanging="360"/>
      </w:pPr>
      <w:rPr>
        <w:rFonts w:eastAsia="標楷體" w:hint="default"/>
        <w:color w:val="auto"/>
        <w:sz w:val="24"/>
        <w:szCs w:val="24"/>
      </w:rPr>
    </w:lvl>
    <w:lvl w:ilvl="2" w:tplc="F4807A98">
      <w:start w:val="1"/>
      <w:numFmt w:val="taiwaneseCountingThousand"/>
      <w:lvlText w:val="（%3）"/>
      <w:lvlJc w:val="left"/>
      <w:pPr>
        <w:ind w:left="2775" w:hanging="855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AEC5442"/>
    <w:multiLevelType w:val="hybridMultilevel"/>
    <w:tmpl w:val="4ED481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5C7406"/>
    <w:multiLevelType w:val="hybridMultilevel"/>
    <w:tmpl w:val="BF407D60"/>
    <w:lvl w:ilvl="0" w:tplc="F0AECA22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9775A3"/>
    <w:multiLevelType w:val="hybridMultilevel"/>
    <w:tmpl w:val="08F621F2"/>
    <w:lvl w:ilvl="0" w:tplc="DEEA5232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0F60692"/>
    <w:multiLevelType w:val="hybridMultilevel"/>
    <w:tmpl w:val="D3C00E08"/>
    <w:lvl w:ilvl="0" w:tplc="DEEA5232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5390B6B"/>
    <w:multiLevelType w:val="hybridMultilevel"/>
    <w:tmpl w:val="BF407D60"/>
    <w:lvl w:ilvl="0" w:tplc="F0AECA22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743F1F"/>
    <w:multiLevelType w:val="hybridMultilevel"/>
    <w:tmpl w:val="94B6B5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C35D0E"/>
    <w:multiLevelType w:val="hybridMultilevel"/>
    <w:tmpl w:val="357C3BC8"/>
    <w:lvl w:ilvl="0" w:tplc="DEEA5232">
      <w:start w:val="1"/>
      <w:numFmt w:val="taiwaneseCountingThousand"/>
      <w:lvlText w:val="（%1）"/>
      <w:lvlJc w:val="left"/>
      <w:pPr>
        <w:ind w:left="6915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7395" w:hanging="480"/>
      </w:pPr>
    </w:lvl>
    <w:lvl w:ilvl="2" w:tplc="0409001B" w:tentative="1">
      <w:start w:val="1"/>
      <w:numFmt w:val="lowerRoman"/>
      <w:lvlText w:val="%3."/>
      <w:lvlJc w:val="right"/>
      <w:pPr>
        <w:ind w:left="7875" w:hanging="480"/>
      </w:pPr>
    </w:lvl>
    <w:lvl w:ilvl="3" w:tplc="0409000F">
      <w:start w:val="1"/>
      <w:numFmt w:val="decimal"/>
      <w:lvlText w:val="%4."/>
      <w:lvlJc w:val="left"/>
      <w:pPr>
        <w:ind w:left="8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835" w:hanging="480"/>
      </w:pPr>
    </w:lvl>
    <w:lvl w:ilvl="5" w:tplc="0409001B" w:tentative="1">
      <w:start w:val="1"/>
      <w:numFmt w:val="lowerRoman"/>
      <w:lvlText w:val="%6."/>
      <w:lvlJc w:val="right"/>
      <w:pPr>
        <w:ind w:left="9315" w:hanging="480"/>
      </w:pPr>
    </w:lvl>
    <w:lvl w:ilvl="6" w:tplc="0409000F" w:tentative="1">
      <w:start w:val="1"/>
      <w:numFmt w:val="decimal"/>
      <w:lvlText w:val="%7."/>
      <w:lvlJc w:val="left"/>
      <w:pPr>
        <w:ind w:left="9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275" w:hanging="480"/>
      </w:pPr>
    </w:lvl>
    <w:lvl w:ilvl="8" w:tplc="0409001B" w:tentative="1">
      <w:start w:val="1"/>
      <w:numFmt w:val="lowerRoman"/>
      <w:lvlText w:val="%9."/>
      <w:lvlJc w:val="right"/>
      <w:pPr>
        <w:ind w:left="10755" w:hanging="480"/>
      </w:pPr>
    </w:lvl>
  </w:abstractNum>
  <w:abstractNum w:abstractNumId="17" w15:restartNumberingAfterBreak="0">
    <w:nsid w:val="3E202340"/>
    <w:multiLevelType w:val="hybridMultilevel"/>
    <w:tmpl w:val="F4B66A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E8114A7"/>
    <w:multiLevelType w:val="hybridMultilevel"/>
    <w:tmpl w:val="F1A4A506"/>
    <w:lvl w:ilvl="0" w:tplc="2DBA814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F527E16"/>
    <w:multiLevelType w:val="hybridMultilevel"/>
    <w:tmpl w:val="FB7EB1FE"/>
    <w:lvl w:ilvl="0" w:tplc="DEEA5232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F5C6D0C"/>
    <w:multiLevelType w:val="hybridMultilevel"/>
    <w:tmpl w:val="43800A9C"/>
    <w:lvl w:ilvl="0" w:tplc="7380863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FB3671"/>
    <w:multiLevelType w:val="hybridMultilevel"/>
    <w:tmpl w:val="43800A9C"/>
    <w:lvl w:ilvl="0" w:tplc="7380863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FFF5C3D"/>
    <w:multiLevelType w:val="hybridMultilevel"/>
    <w:tmpl w:val="D162454A"/>
    <w:lvl w:ilvl="0" w:tplc="5F8282FE">
      <w:start w:val="1"/>
      <w:numFmt w:val="decimal"/>
      <w:suff w:val="nothing"/>
      <w:lvlText w:val="（%1）"/>
      <w:lvlJc w:val="left"/>
      <w:pPr>
        <w:ind w:left="454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2A45458"/>
    <w:multiLevelType w:val="hybridMultilevel"/>
    <w:tmpl w:val="FA205E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5F764FC"/>
    <w:multiLevelType w:val="hybridMultilevel"/>
    <w:tmpl w:val="CC881206"/>
    <w:lvl w:ilvl="0" w:tplc="F0AECA2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74C604C"/>
    <w:multiLevelType w:val="hybridMultilevel"/>
    <w:tmpl w:val="0E8C9482"/>
    <w:lvl w:ilvl="0" w:tplc="A23A042A">
      <w:start w:val="1"/>
      <w:numFmt w:val="taiwaneseCountingThousand"/>
      <w:lvlText w:val="（%1）"/>
      <w:lvlJc w:val="left"/>
      <w:pPr>
        <w:ind w:left="600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4714" w:hanging="480"/>
      </w:pPr>
    </w:lvl>
    <w:lvl w:ilvl="2" w:tplc="0409001B" w:tentative="1">
      <w:start w:val="1"/>
      <w:numFmt w:val="lowerRoman"/>
      <w:lvlText w:val="%3."/>
      <w:lvlJc w:val="right"/>
      <w:pPr>
        <w:ind w:left="5194" w:hanging="480"/>
      </w:pPr>
    </w:lvl>
    <w:lvl w:ilvl="3" w:tplc="0409000F" w:tentative="1">
      <w:start w:val="1"/>
      <w:numFmt w:val="decimal"/>
      <w:lvlText w:val="%4."/>
      <w:lvlJc w:val="left"/>
      <w:pPr>
        <w:ind w:left="56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154" w:hanging="480"/>
      </w:pPr>
    </w:lvl>
    <w:lvl w:ilvl="5" w:tplc="0409001B" w:tentative="1">
      <w:start w:val="1"/>
      <w:numFmt w:val="lowerRoman"/>
      <w:lvlText w:val="%6."/>
      <w:lvlJc w:val="right"/>
      <w:pPr>
        <w:ind w:left="6634" w:hanging="480"/>
      </w:pPr>
    </w:lvl>
    <w:lvl w:ilvl="6" w:tplc="0409000F" w:tentative="1">
      <w:start w:val="1"/>
      <w:numFmt w:val="decimal"/>
      <w:lvlText w:val="%7."/>
      <w:lvlJc w:val="left"/>
      <w:pPr>
        <w:ind w:left="71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94" w:hanging="480"/>
      </w:pPr>
    </w:lvl>
    <w:lvl w:ilvl="8" w:tplc="0409001B" w:tentative="1">
      <w:start w:val="1"/>
      <w:numFmt w:val="lowerRoman"/>
      <w:lvlText w:val="%9."/>
      <w:lvlJc w:val="right"/>
      <w:pPr>
        <w:ind w:left="8074" w:hanging="480"/>
      </w:pPr>
    </w:lvl>
  </w:abstractNum>
  <w:abstractNum w:abstractNumId="26" w15:restartNumberingAfterBreak="0">
    <w:nsid w:val="4FCE49C9"/>
    <w:multiLevelType w:val="hybridMultilevel"/>
    <w:tmpl w:val="C27246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1E73F82"/>
    <w:multiLevelType w:val="hybridMultilevel"/>
    <w:tmpl w:val="D162454A"/>
    <w:lvl w:ilvl="0" w:tplc="5F8282FE">
      <w:start w:val="1"/>
      <w:numFmt w:val="decimal"/>
      <w:suff w:val="nothing"/>
      <w:lvlText w:val="（%1）"/>
      <w:lvlJc w:val="left"/>
      <w:pPr>
        <w:ind w:left="454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3413712"/>
    <w:multiLevelType w:val="hybridMultilevel"/>
    <w:tmpl w:val="43800A9C"/>
    <w:lvl w:ilvl="0" w:tplc="7380863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1F41EF1"/>
    <w:multiLevelType w:val="hybridMultilevel"/>
    <w:tmpl w:val="7F6CD5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4EF6A9F"/>
    <w:multiLevelType w:val="hybridMultilevel"/>
    <w:tmpl w:val="D162454A"/>
    <w:lvl w:ilvl="0" w:tplc="5F8282FE">
      <w:start w:val="1"/>
      <w:numFmt w:val="decimal"/>
      <w:suff w:val="nothing"/>
      <w:lvlText w:val="（%1）"/>
      <w:lvlJc w:val="left"/>
      <w:pPr>
        <w:ind w:left="454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A8006FA"/>
    <w:multiLevelType w:val="hybridMultilevel"/>
    <w:tmpl w:val="641C1546"/>
    <w:lvl w:ilvl="0" w:tplc="70E6A576">
      <w:start w:val="1"/>
      <w:numFmt w:val="taiwaneseCountingThousand"/>
      <w:lvlText w:val="%1、"/>
      <w:lvlJc w:val="left"/>
      <w:pPr>
        <w:ind w:left="2607" w:hanging="480"/>
      </w:pPr>
      <w:rPr>
        <w:b/>
        <w:strike w:val="0"/>
      </w:rPr>
    </w:lvl>
    <w:lvl w:ilvl="1" w:tplc="04090019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32" w15:restartNumberingAfterBreak="0">
    <w:nsid w:val="6CAD6A00"/>
    <w:multiLevelType w:val="hybridMultilevel"/>
    <w:tmpl w:val="F4B66A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5E1B33"/>
    <w:multiLevelType w:val="hybridMultilevel"/>
    <w:tmpl w:val="5F8E69E4"/>
    <w:lvl w:ilvl="0" w:tplc="DEEA5232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46F066A"/>
    <w:multiLevelType w:val="hybridMultilevel"/>
    <w:tmpl w:val="9432CCC4"/>
    <w:lvl w:ilvl="0" w:tplc="814CA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BB80E46">
      <w:start w:val="1"/>
      <w:numFmt w:val="decimal"/>
      <w:lvlText w:val="（%2）"/>
      <w:lvlJc w:val="righ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4813E69"/>
    <w:multiLevelType w:val="hybridMultilevel"/>
    <w:tmpl w:val="74BE2ADE"/>
    <w:lvl w:ilvl="0" w:tplc="814CAC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56871EE"/>
    <w:multiLevelType w:val="hybridMultilevel"/>
    <w:tmpl w:val="FB7EB1FE"/>
    <w:lvl w:ilvl="0" w:tplc="DEEA5232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5A62909"/>
    <w:multiLevelType w:val="hybridMultilevel"/>
    <w:tmpl w:val="0374FA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91330D4"/>
    <w:multiLevelType w:val="hybridMultilevel"/>
    <w:tmpl w:val="11CC125A"/>
    <w:lvl w:ilvl="0" w:tplc="DEEA5232">
      <w:start w:val="1"/>
      <w:numFmt w:val="taiwaneseCountingThousand"/>
      <w:lvlText w:val="（%1）"/>
      <w:lvlJc w:val="left"/>
      <w:pPr>
        <w:ind w:left="416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647" w:hanging="480"/>
      </w:pPr>
    </w:lvl>
    <w:lvl w:ilvl="2" w:tplc="0409001B" w:tentative="1">
      <w:start w:val="1"/>
      <w:numFmt w:val="lowerRoman"/>
      <w:lvlText w:val="%3."/>
      <w:lvlJc w:val="right"/>
      <w:pPr>
        <w:ind w:left="5127" w:hanging="480"/>
      </w:pPr>
    </w:lvl>
    <w:lvl w:ilvl="3" w:tplc="0409000F" w:tentative="1">
      <w:start w:val="1"/>
      <w:numFmt w:val="decimal"/>
      <w:lvlText w:val="%4."/>
      <w:lvlJc w:val="left"/>
      <w:pPr>
        <w:ind w:left="5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087" w:hanging="480"/>
      </w:pPr>
    </w:lvl>
    <w:lvl w:ilvl="5" w:tplc="0409001B" w:tentative="1">
      <w:start w:val="1"/>
      <w:numFmt w:val="lowerRoman"/>
      <w:lvlText w:val="%6."/>
      <w:lvlJc w:val="right"/>
      <w:pPr>
        <w:ind w:left="6567" w:hanging="480"/>
      </w:pPr>
    </w:lvl>
    <w:lvl w:ilvl="6" w:tplc="0409000F" w:tentative="1">
      <w:start w:val="1"/>
      <w:numFmt w:val="decimal"/>
      <w:lvlText w:val="%7."/>
      <w:lvlJc w:val="left"/>
      <w:pPr>
        <w:ind w:left="7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27" w:hanging="480"/>
      </w:pPr>
    </w:lvl>
    <w:lvl w:ilvl="8" w:tplc="0409001B" w:tentative="1">
      <w:start w:val="1"/>
      <w:numFmt w:val="lowerRoman"/>
      <w:lvlText w:val="%9."/>
      <w:lvlJc w:val="right"/>
      <w:pPr>
        <w:ind w:left="8007" w:hanging="480"/>
      </w:pPr>
    </w:lvl>
  </w:abstractNum>
  <w:abstractNum w:abstractNumId="39" w15:restartNumberingAfterBreak="0">
    <w:nsid w:val="7A196DDE"/>
    <w:multiLevelType w:val="hybridMultilevel"/>
    <w:tmpl w:val="D162454A"/>
    <w:lvl w:ilvl="0" w:tplc="5F8282FE">
      <w:start w:val="1"/>
      <w:numFmt w:val="decimal"/>
      <w:suff w:val="nothing"/>
      <w:lvlText w:val="（%1）"/>
      <w:lvlJc w:val="left"/>
      <w:pPr>
        <w:ind w:left="454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B8D3641"/>
    <w:multiLevelType w:val="hybridMultilevel"/>
    <w:tmpl w:val="11CC125A"/>
    <w:lvl w:ilvl="0" w:tplc="DEEA5232">
      <w:start w:val="1"/>
      <w:numFmt w:val="taiwaneseCountingThousand"/>
      <w:lvlText w:val="（%1）"/>
      <w:lvlJc w:val="left"/>
      <w:pPr>
        <w:ind w:left="416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647" w:hanging="480"/>
      </w:pPr>
    </w:lvl>
    <w:lvl w:ilvl="2" w:tplc="0409001B" w:tentative="1">
      <w:start w:val="1"/>
      <w:numFmt w:val="lowerRoman"/>
      <w:lvlText w:val="%3."/>
      <w:lvlJc w:val="right"/>
      <w:pPr>
        <w:ind w:left="5127" w:hanging="480"/>
      </w:pPr>
    </w:lvl>
    <w:lvl w:ilvl="3" w:tplc="0409000F" w:tentative="1">
      <w:start w:val="1"/>
      <w:numFmt w:val="decimal"/>
      <w:lvlText w:val="%4."/>
      <w:lvlJc w:val="left"/>
      <w:pPr>
        <w:ind w:left="5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087" w:hanging="480"/>
      </w:pPr>
    </w:lvl>
    <w:lvl w:ilvl="5" w:tplc="0409001B" w:tentative="1">
      <w:start w:val="1"/>
      <w:numFmt w:val="lowerRoman"/>
      <w:lvlText w:val="%6."/>
      <w:lvlJc w:val="right"/>
      <w:pPr>
        <w:ind w:left="6567" w:hanging="480"/>
      </w:pPr>
    </w:lvl>
    <w:lvl w:ilvl="6" w:tplc="0409000F" w:tentative="1">
      <w:start w:val="1"/>
      <w:numFmt w:val="decimal"/>
      <w:lvlText w:val="%7."/>
      <w:lvlJc w:val="left"/>
      <w:pPr>
        <w:ind w:left="7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27" w:hanging="480"/>
      </w:pPr>
    </w:lvl>
    <w:lvl w:ilvl="8" w:tplc="0409001B" w:tentative="1">
      <w:start w:val="1"/>
      <w:numFmt w:val="lowerRoman"/>
      <w:lvlText w:val="%9."/>
      <w:lvlJc w:val="right"/>
      <w:pPr>
        <w:ind w:left="8007" w:hanging="480"/>
      </w:pPr>
    </w:lvl>
  </w:abstractNum>
  <w:abstractNum w:abstractNumId="41" w15:restartNumberingAfterBreak="0">
    <w:nsid w:val="7D725564"/>
    <w:multiLevelType w:val="hybridMultilevel"/>
    <w:tmpl w:val="11CC125A"/>
    <w:lvl w:ilvl="0" w:tplc="DEEA5232">
      <w:start w:val="1"/>
      <w:numFmt w:val="taiwaneseCountingThousand"/>
      <w:lvlText w:val="（%1）"/>
      <w:lvlJc w:val="left"/>
      <w:pPr>
        <w:ind w:left="34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938" w:hanging="480"/>
      </w:pPr>
    </w:lvl>
    <w:lvl w:ilvl="2" w:tplc="0409001B" w:tentative="1">
      <w:start w:val="1"/>
      <w:numFmt w:val="lowerRoman"/>
      <w:lvlText w:val="%3."/>
      <w:lvlJc w:val="right"/>
      <w:pPr>
        <w:ind w:left="4418" w:hanging="480"/>
      </w:pPr>
    </w:lvl>
    <w:lvl w:ilvl="3" w:tplc="0409000F" w:tentative="1">
      <w:start w:val="1"/>
      <w:numFmt w:val="decimal"/>
      <w:lvlText w:val="%4."/>
      <w:lvlJc w:val="left"/>
      <w:pPr>
        <w:ind w:left="4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8" w:hanging="480"/>
      </w:pPr>
    </w:lvl>
    <w:lvl w:ilvl="5" w:tplc="0409001B" w:tentative="1">
      <w:start w:val="1"/>
      <w:numFmt w:val="lowerRoman"/>
      <w:lvlText w:val="%6."/>
      <w:lvlJc w:val="right"/>
      <w:pPr>
        <w:ind w:left="5858" w:hanging="480"/>
      </w:pPr>
    </w:lvl>
    <w:lvl w:ilvl="6" w:tplc="0409000F" w:tentative="1">
      <w:start w:val="1"/>
      <w:numFmt w:val="decimal"/>
      <w:lvlText w:val="%7."/>
      <w:lvlJc w:val="left"/>
      <w:pPr>
        <w:ind w:left="63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8" w:hanging="480"/>
      </w:pPr>
    </w:lvl>
    <w:lvl w:ilvl="8" w:tplc="0409001B" w:tentative="1">
      <w:start w:val="1"/>
      <w:numFmt w:val="lowerRoman"/>
      <w:lvlText w:val="%9."/>
      <w:lvlJc w:val="right"/>
      <w:pPr>
        <w:ind w:left="7298" w:hanging="480"/>
      </w:pPr>
    </w:lvl>
  </w:abstractNum>
  <w:abstractNum w:abstractNumId="42" w15:restartNumberingAfterBreak="0">
    <w:nsid w:val="7DB42C7E"/>
    <w:multiLevelType w:val="hybridMultilevel"/>
    <w:tmpl w:val="43800A9C"/>
    <w:lvl w:ilvl="0" w:tplc="7380863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DC548BC"/>
    <w:multiLevelType w:val="hybridMultilevel"/>
    <w:tmpl w:val="43800A9C"/>
    <w:lvl w:ilvl="0" w:tplc="7380863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33"/>
  </w:num>
  <w:num w:numId="7">
    <w:abstractNumId w:val="36"/>
  </w:num>
  <w:num w:numId="8">
    <w:abstractNumId w:val="13"/>
  </w:num>
  <w:num w:numId="9">
    <w:abstractNumId w:val="7"/>
  </w:num>
  <w:num w:numId="10">
    <w:abstractNumId w:val="12"/>
  </w:num>
  <w:num w:numId="11">
    <w:abstractNumId w:val="35"/>
  </w:num>
  <w:num w:numId="12">
    <w:abstractNumId w:val="30"/>
  </w:num>
  <w:num w:numId="13">
    <w:abstractNumId w:val="22"/>
  </w:num>
  <w:num w:numId="14">
    <w:abstractNumId w:val="27"/>
  </w:num>
  <w:num w:numId="15">
    <w:abstractNumId w:val="39"/>
  </w:num>
  <w:num w:numId="16">
    <w:abstractNumId w:val="34"/>
  </w:num>
  <w:num w:numId="17">
    <w:abstractNumId w:val="19"/>
  </w:num>
  <w:num w:numId="18">
    <w:abstractNumId w:val="16"/>
  </w:num>
  <w:num w:numId="19">
    <w:abstractNumId w:val="31"/>
  </w:num>
  <w:num w:numId="20">
    <w:abstractNumId w:val="3"/>
  </w:num>
  <w:num w:numId="21">
    <w:abstractNumId w:val="41"/>
  </w:num>
  <w:num w:numId="22">
    <w:abstractNumId w:val="5"/>
  </w:num>
  <w:num w:numId="23">
    <w:abstractNumId w:val="38"/>
  </w:num>
  <w:num w:numId="24">
    <w:abstractNumId w:val="29"/>
  </w:num>
  <w:num w:numId="25">
    <w:abstractNumId w:val="0"/>
  </w:num>
  <w:num w:numId="26">
    <w:abstractNumId w:val="15"/>
  </w:num>
  <w:num w:numId="27">
    <w:abstractNumId w:val="17"/>
  </w:num>
  <w:num w:numId="28">
    <w:abstractNumId w:val="37"/>
  </w:num>
  <w:num w:numId="29">
    <w:abstractNumId w:val="32"/>
  </w:num>
  <w:num w:numId="30">
    <w:abstractNumId w:val="25"/>
  </w:num>
  <w:num w:numId="31">
    <w:abstractNumId w:val="40"/>
  </w:num>
  <w:num w:numId="32">
    <w:abstractNumId w:val="24"/>
  </w:num>
  <w:num w:numId="33">
    <w:abstractNumId w:val="20"/>
  </w:num>
  <w:num w:numId="34">
    <w:abstractNumId w:val="28"/>
  </w:num>
  <w:num w:numId="35">
    <w:abstractNumId w:val="42"/>
  </w:num>
  <w:num w:numId="36">
    <w:abstractNumId w:val="21"/>
  </w:num>
  <w:num w:numId="37">
    <w:abstractNumId w:val="43"/>
  </w:num>
  <w:num w:numId="38">
    <w:abstractNumId w:val="26"/>
  </w:num>
  <w:num w:numId="39">
    <w:abstractNumId w:val="23"/>
  </w:num>
  <w:num w:numId="40">
    <w:abstractNumId w:val="6"/>
  </w:num>
  <w:num w:numId="41">
    <w:abstractNumId w:val="18"/>
  </w:num>
  <w:num w:numId="42">
    <w:abstractNumId w:val="11"/>
  </w:num>
  <w:num w:numId="43">
    <w:abstractNumId w:val="14"/>
  </w:num>
  <w:num w:numId="44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861"/>
    <w:rsid w:val="00006992"/>
    <w:rsid w:val="00022333"/>
    <w:rsid w:val="00080AB1"/>
    <w:rsid w:val="00081330"/>
    <w:rsid w:val="000A7C22"/>
    <w:rsid w:val="000B0428"/>
    <w:rsid w:val="000B2348"/>
    <w:rsid w:val="000D7EFA"/>
    <w:rsid w:val="001124D4"/>
    <w:rsid w:val="00127D5E"/>
    <w:rsid w:val="00150C29"/>
    <w:rsid w:val="0015274C"/>
    <w:rsid w:val="00157D22"/>
    <w:rsid w:val="00165CD9"/>
    <w:rsid w:val="00171E8E"/>
    <w:rsid w:val="00185CFC"/>
    <w:rsid w:val="00187B9D"/>
    <w:rsid w:val="001B41D7"/>
    <w:rsid w:val="001D650B"/>
    <w:rsid w:val="001E08F6"/>
    <w:rsid w:val="001F0C4C"/>
    <w:rsid w:val="001F1C9E"/>
    <w:rsid w:val="001F51FB"/>
    <w:rsid w:val="002050AD"/>
    <w:rsid w:val="0021012C"/>
    <w:rsid w:val="00250DEA"/>
    <w:rsid w:val="00285BB9"/>
    <w:rsid w:val="00293F40"/>
    <w:rsid w:val="00331E33"/>
    <w:rsid w:val="003450AE"/>
    <w:rsid w:val="00346E76"/>
    <w:rsid w:val="00354472"/>
    <w:rsid w:val="00376B9F"/>
    <w:rsid w:val="00377009"/>
    <w:rsid w:val="00397F8F"/>
    <w:rsid w:val="003A5ADD"/>
    <w:rsid w:val="003C615C"/>
    <w:rsid w:val="004A260C"/>
    <w:rsid w:val="004C04E9"/>
    <w:rsid w:val="004D03D3"/>
    <w:rsid w:val="004D6877"/>
    <w:rsid w:val="00513DE8"/>
    <w:rsid w:val="005342DE"/>
    <w:rsid w:val="0055294E"/>
    <w:rsid w:val="00576363"/>
    <w:rsid w:val="005A3D1D"/>
    <w:rsid w:val="005C1589"/>
    <w:rsid w:val="005F1878"/>
    <w:rsid w:val="00625D4F"/>
    <w:rsid w:val="00655B74"/>
    <w:rsid w:val="00662D09"/>
    <w:rsid w:val="006638F4"/>
    <w:rsid w:val="0067454F"/>
    <w:rsid w:val="00676B2F"/>
    <w:rsid w:val="00695615"/>
    <w:rsid w:val="006A3C66"/>
    <w:rsid w:val="006B6E40"/>
    <w:rsid w:val="006B6FA2"/>
    <w:rsid w:val="006C1861"/>
    <w:rsid w:val="006F710B"/>
    <w:rsid w:val="007070AA"/>
    <w:rsid w:val="00714358"/>
    <w:rsid w:val="0072750F"/>
    <w:rsid w:val="00746A35"/>
    <w:rsid w:val="007476C6"/>
    <w:rsid w:val="00762265"/>
    <w:rsid w:val="00766B08"/>
    <w:rsid w:val="007804C5"/>
    <w:rsid w:val="007863E9"/>
    <w:rsid w:val="00792C0C"/>
    <w:rsid w:val="007B4D3E"/>
    <w:rsid w:val="007D28A0"/>
    <w:rsid w:val="007F452E"/>
    <w:rsid w:val="008157E4"/>
    <w:rsid w:val="00863C82"/>
    <w:rsid w:val="0087387F"/>
    <w:rsid w:val="0088393F"/>
    <w:rsid w:val="008875A0"/>
    <w:rsid w:val="008A0FE6"/>
    <w:rsid w:val="008A2842"/>
    <w:rsid w:val="008A677E"/>
    <w:rsid w:val="008C4500"/>
    <w:rsid w:val="008E6BDF"/>
    <w:rsid w:val="008E79BC"/>
    <w:rsid w:val="00901062"/>
    <w:rsid w:val="009029B9"/>
    <w:rsid w:val="00917DF4"/>
    <w:rsid w:val="00945D30"/>
    <w:rsid w:val="00955828"/>
    <w:rsid w:val="009863F0"/>
    <w:rsid w:val="009C76EE"/>
    <w:rsid w:val="009F7E37"/>
    <w:rsid w:val="00A118B2"/>
    <w:rsid w:val="00A17E34"/>
    <w:rsid w:val="00A309E4"/>
    <w:rsid w:val="00A45AB0"/>
    <w:rsid w:val="00A60AE9"/>
    <w:rsid w:val="00A772A4"/>
    <w:rsid w:val="00AC6634"/>
    <w:rsid w:val="00B0507F"/>
    <w:rsid w:val="00B06F62"/>
    <w:rsid w:val="00B11856"/>
    <w:rsid w:val="00B55F39"/>
    <w:rsid w:val="00B779C4"/>
    <w:rsid w:val="00BD2862"/>
    <w:rsid w:val="00BD44D7"/>
    <w:rsid w:val="00BD6A59"/>
    <w:rsid w:val="00BF0FF5"/>
    <w:rsid w:val="00BF6CBC"/>
    <w:rsid w:val="00C348B9"/>
    <w:rsid w:val="00CA5580"/>
    <w:rsid w:val="00D01702"/>
    <w:rsid w:val="00D03F59"/>
    <w:rsid w:val="00D10866"/>
    <w:rsid w:val="00D26DAE"/>
    <w:rsid w:val="00D37453"/>
    <w:rsid w:val="00D43B2C"/>
    <w:rsid w:val="00D916E6"/>
    <w:rsid w:val="00D9493C"/>
    <w:rsid w:val="00DC392A"/>
    <w:rsid w:val="00DC60B3"/>
    <w:rsid w:val="00DD2F23"/>
    <w:rsid w:val="00DF6095"/>
    <w:rsid w:val="00E12517"/>
    <w:rsid w:val="00E31A67"/>
    <w:rsid w:val="00E478BD"/>
    <w:rsid w:val="00E5157D"/>
    <w:rsid w:val="00E51839"/>
    <w:rsid w:val="00E52329"/>
    <w:rsid w:val="00E61B6E"/>
    <w:rsid w:val="00E70EC0"/>
    <w:rsid w:val="00E71DF3"/>
    <w:rsid w:val="00EA51F9"/>
    <w:rsid w:val="00EF5BA4"/>
    <w:rsid w:val="00F16FD5"/>
    <w:rsid w:val="00F57861"/>
    <w:rsid w:val="00F74A85"/>
    <w:rsid w:val="00FB791B"/>
    <w:rsid w:val="00FC2557"/>
    <w:rsid w:val="00FD7342"/>
    <w:rsid w:val="00FE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70F98A"/>
  <w15:docId w15:val="{24A46308-C4BF-4825-AE9E-C9BC55B8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861"/>
    <w:pPr>
      <w:widowControl w:val="0"/>
    </w:pPr>
  </w:style>
  <w:style w:type="paragraph" w:styleId="2">
    <w:name w:val="heading 2"/>
    <w:basedOn w:val="a"/>
    <w:next w:val="a"/>
    <w:link w:val="20"/>
    <w:rsid w:val="006C1861"/>
    <w:pPr>
      <w:suppressAutoHyphens/>
      <w:autoSpaceDE w:val="0"/>
      <w:autoSpaceDN w:val="0"/>
      <w:ind w:left="100"/>
      <w:textAlignment w:val="baseline"/>
      <w:outlineLvl w:val="1"/>
    </w:pPr>
    <w:rPr>
      <w:rFonts w:ascii="新細明體" w:eastAsia="新細明體" w:hAnsi="新細明體" w:cs="新細明體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6C1861"/>
    <w:rPr>
      <w:rFonts w:ascii="新細明體" w:eastAsia="新細明體" w:hAnsi="新細明體" w:cs="新細明體"/>
      <w:kern w:val="0"/>
      <w:sz w:val="28"/>
      <w:szCs w:val="28"/>
    </w:rPr>
  </w:style>
  <w:style w:type="paragraph" w:styleId="a3">
    <w:name w:val="List Paragraph"/>
    <w:aliases w:val="12 20"/>
    <w:basedOn w:val="a"/>
    <w:link w:val="a4"/>
    <w:uiPriority w:val="34"/>
    <w:qFormat/>
    <w:rsid w:val="006C1861"/>
    <w:pPr>
      <w:ind w:leftChars="200" w:left="480"/>
    </w:pPr>
  </w:style>
  <w:style w:type="character" w:customStyle="1" w:styleId="a4">
    <w:name w:val="清單段落 字元"/>
    <w:aliases w:val="12 20 字元"/>
    <w:basedOn w:val="a0"/>
    <w:link w:val="a3"/>
    <w:uiPriority w:val="34"/>
    <w:rsid w:val="006C1861"/>
  </w:style>
  <w:style w:type="paragraph" w:styleId="a5">
    <w:name w:val="Balloon Text"/>
    <w:basedOn w:val="a"/>
    <w:link w:val="a6"/>
    <w:uiPriority w:val="99"/>
    <w:semiHidden/>
    <w:unhideWhenUsed/>
    <w:rsid w:val="006C18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C186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C18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C186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C18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C1861"/>
    <w:rPr>
      <w:sz w:val="20"/>
      <w:szCs w:val="20"/>
    </w:rPr>
  </w:style>
  <w:style w:type="paragraph" w:styleId="ab">
    <w:name w:val="Body Text"/>
    <w:basedOn w:val="a"/>
    <w:link w:val="ac"/>
    <w:uiPriority w:val="1"/>
    <w:qFormat/>
    <w:rsid w:val="006C1861"/>
    <w:pPr>
      <w:ind w:left="100"/>
    </w:pPr>
    <w:rPr>
      <w:rFonts w:ascii="標楷體" w:eastAsia="標楷體" w:hAnsi="標楷體"/>
      <w:kern w:val="0"/>
      <w:sz w:val="28"/>
      <w:szCs w:val="28"/>
      <w:lang w:eastAsia="en-US"/>
    </w:rPr>
  </w:style>
  <w:style w:type="character" w:customStyle="1" w:styleId="ac">
    <w:name w:val="本文 字元"/>
    <w:basedOn w:val="a0"/>
    <w:link w:val="ab"/>
    <w:uiPriority w:val="1"/>
    <w:rsid w:val="006C1861"/>
    <w:rPr>
      <w:rFonts w:ascii="標楷體" w:eastAsia="標楷體" w:hAnsi="標楷體"/>
      <w:kern w:val="0"/>
      <w:sz w:val="28"/>
      <w:szCs w:val="28"/>
      <w:lang w:eastAsia="en-US"/>
    </w:rPr>
  </w:style>
  <w:style w:type="table" w:styleId="ad">
    <w:name w:val="Table Grid"/>
    <w:basedOn w:val="a1"/>
    <w:uiPriority w:val="59"/>
    <w:rsid w:val="006C1861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qFormat/>
    <w:rsid w:val="006C1861"/>
    <w:rPr>
      <w:kern w:val="0"/>
      <w:sz w:val="22"/>
      <w:lang w:eastAsia="en-US"/>
    </w:rPr>
  </w:style>
  <w:style w:type="paragraph" w:customStyle="1" w:styleId="1--1">
    <w:name w:val="1--1..."/>
    <w:basedOn w:val="a"/>
    <w:qFormat/>
    <w:rsid w:val="006C1861"/>
    <w:pPr>
      <w:kinsoku w:val="0"/>
      <w:overflowPunct w:val="0"/>
      <w:adjustRightInd w:val="0"/>
      <w:spacing w:line="420" w:lineRule="exact"/>
      <w:ind w:hangingChars="180" w:hanging="136"/>
      <w:jc w:val="both"/>
    </w:pPr>
    <w:rPr>
      <w:rFonts w:ascii="Arial" w:eastAsia="新細明體" w:hAnsi="Arial" w:cs="Times New Roman"/>
      <w:sz w:val="22"/>
    </w:rPr>
  </w:style>
  <w:style w:type="paragraph" w:styleId="ae">
    <w:name w:val="Title"/>
    <w:basedOn w:val="a"/>
    <w:next w:val="a"/>
    <w:link w:val="af"/>
    <w:uiPriority w:val="10"/>
    <w:qFormat/>
    <w:rsid w:val="006C186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character" w:customStyle="1" w:styleId="af">
    <w:name w:val="標題 字元"/>
    <w:basedOn w:val="a0"/>
    <w:link w:val="ae"/>
    <w:uiPriority w:val="10"/>
    <w:rsid w:val="006C1861"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table" w:customStyle="1" w:styleId="21">
    <w:name w:val="表格格線2"/>
    <w:basedOn w:val="a1"/>
    <w:next w:val="ad"/>
    <w:uiPriority w:val="39"/>
    <w:rsid w:val="006C1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d"/>
    <w:uiPriority w:val="39"/>
    <w:rsid w:val="006C1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(標題群組"/>
    <w:basedOn w:val="a"/>
    <w:rsid w:val="00A772A4"/>
    <w:pPr>
      <w:suppressAutoHyphens/>
      <w:autoSpaceDN w:val="0"/>
      <w:jc w:val="center"/>
      <w:textAlignment w:val="baseline"/>
    </w:pPr>
    <w:rPr>
      <w:rFonts w:ascii="Times New Roman" w:eastAsia="標楷體" w:hAnsi="Times New Roman" w:cs="Times New Roman"/>
      <w:b/>
      <w:kern w:val="3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張彩琴</cp:lastModifiedBy>
  <cp:revision>2</cp:revision>
  <cp:lastPrinted>2021-03-22T01:20:00Z</cp:lastPrinted>
  <dcterms:created xsi:type="dcterms:W3CDTF">2021-06-11T02:13:00Z</dcterms:created>
  <dcterms:modified xsi:type="dcterms:W3CDTF">2021-06-11T02:13:00Z</dcterms:modified>
</cp:coreProperties>
</file>